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215448" w14:textId="07E9BB3F" w:rsidR="002F7C2F" w:rsidRPr="007C4BEE" w:rsidRDefault="00A159E1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  <w:r>
        <w:rPr>
          <w:sz w:val="22"/>
        </w:rPr>
        <w:t>Prot. n°1</w:t>
      </w:r>
      <w:r w:rsidR="005B15C4">
        <w:rPr>
          <w:sz w:val="22"/>
        </w:rPr>
        <w:t>3</w:t>
      </w:r>
      <w:r>
        <w:rPr>
          <w:sz w:val="22"/>
        </w:rPr>
        <w:t xml:space="preserve"> /VCD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1"/>
        </w:rPr>
        <w:t xml:space="preserve">Tolentino li </w:t>
      </w:r>
      <w:r w:rsidR="005B15C4">
        <w:rPr>
          <w:sz w:val="21"/>
        </w:rPr>
        <w:t>11</w:t>
      </w:r>
      <w:r>
        <w:rPr>
          <w:sz w:val="21"/>
        </w:rPr>
        <w:t>/0</w:t>
      </w:r>
      <w:r w:rsidR="005B15C4">
        <w:rPr>
          <w:sz w:val="21"/>
        </w:rPr>
        <w:t>6</w:t>
      </w:r>
      <w:r>
        <w:rPr>
          <w:sz w:val="21"/>
        </w:rPr>
        <w:t>/2021</w:t>
      </w:r>
    </w:p>
    <w:p w14:paraId="02AB55B5" w14:textId="77777777" w:rsidR="002F7C2F" w:rsidRPr="007C4BEE" w:rsidRDefault="002F7C2F">
      <w:pPr>
        <w:spacing w:line="386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203A480" w14:textId="1502A0A6" w:rsidR="002F7C2F" w:rsidRPr="007C4BEE" w:rsidRDefault="003E5AF8">
      <w:pPr>
        <w:jc w:val="center"/>
        <w:rPr>
          <w:rFonts w:asciiTheme="minorHAnsi" w:hAnsiTheme="minorHAnsi" w:cstheme="minorHAnsi"/>
          <w:sz w:val="24"/>
          <w:szCs w:val="24"/>
        </w:rPr>
      </w:pPr>
      <w:r w:rsidRPr="007C4BEE">
        <w:rPr>
          <w:rFonts w:asciiTheme="minorHAnsi" w:hAnsiTheme="minorHAnsi" w:cstheme="minorHAnsi"/>
          <w:b/>
          <w:color w:val="C00000"/>
          <w:sz w:val="24"/>
          <w:szCs w:val="24"/>
        </w:rPr>
        <w:t>VERBALE</w:t>
      </w:r>
    </w:p>
    <w:p w14:paraId="60CA6844" w14:textId="77777777" w:rsidR="002F7C2F" w:rsidRPr="007C4BEE" w:rsidRDefault="002F7C2F">
      <w:pPr>
        <w:jc w:val="center"/>
        <w:rPr>
          <w:rFonts w:asciiTheme="minorHAnsi" w:hAnsiTheme="minorHAnsi" w:cstheme="minorHAnsi"/>
          <w:sz w:val="24"/>
          <w:szCs w:val="24"/>
        </w:rPr>
      </w:pPr>
      <w:r w:rsidRPr="007C4BEE">
        <w:rPr>
          <w:rFonts w:asciiTheme="minorHAnsi" w:hAnsiTheme="minorHAnsi" w:cstheme="minorHAnsi"/>
          <w:b/>
          <w:color w:val="C00000"/>
          <w:sz w:val="24"/>
          <w:szCs w:val="24"/>
        </w:rPr>
        <w:t>DEL CONSIGLIO DIRETTIVO</w:t>
      </w:r>
      <w:r w:rsidR="00CA18FA" w:rsidRPr="007C4BEE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 </w:t>
      </w:r>
    </w:p>
    <w:p w14:paraId="466FDE7B" w14:textId="6028F124" w:rsidR="00A159E1" w:rsidRDefault="005B15C4" w:rsidP="00567AFF">
      <w:pPr>
        <w:spacing w:line="360" w:lineRule="auto"/>
        <w:jc w:val="center"/>
        <w:rPr>
          <w:sz w:val="21"/>
        </w:rPr>
      </w:pPr>
      <w:r>
        <w:rPr>
          <w:sz w:val="21"/>
        </w:rPr>
        <w:t>11</w:t>
      </w:r>
      <w:r w:rsidR="00A159E1">
        <w:rPr>
          <w:sz w:val="21"/>
        </w:rPr>
        <w:t>/0</w:t>
      </w:r>
      <w:r>
        <w:rPr>
          <w:sz w:val="21"/>
        </w:rPr>
        <w:t>6</w:t>
      </w:r>
      <w:r w:rsidR="00A159E1">
        <w:rPr>
          <w:sz w:val="21"/>
        </w:rPr>
        <w:t xml:space="preserve">/2021 </w:t>
      </w:r>
    </w:p>
    <w:p w14:paraId="339C047D" w14:textId="77777777" w:rsidR="007E368B" w:rsidRDefault="00295286" w:rsidP="007E368B">
      <w:pPr>
        <w:spacing w:line="360" w:lineRule="auto"/>
        <w:jc w:val="center"/>
      </w:pPr>
      <w:hyperlink r:id="rId8" w:history="1">
        <w:r w:rsidR="007E368B" w:rsidRPr="007970FB">
          <w:rPr>
            <w:rStyle w:val="Collegamentoipertestuale"/>
          </w:rPr>
          <w:t>https://meet.jit.si/CD11giugno</w:t>
        </w:r>
      </w:hyperlink>
    </w:p>
    <w:p w14:paraId="447CFA47" w14:textId="77777777" w:rsidR="00CC1605" w:rsidRDefault="00CC1605" w:rsidP="00CC1605">
      <w:pPr>
        <w:spacing w:line="360" w:lineRule="auto"/>
        <w:jc w:val="both"/>
        <w:rPr>
          <w:rFonts w:cs="Calibri"/>
          <w:sz w:val="24"/>
          <w:szCs w:val="24"/>
        </w:rPr>
      </w:pPr>
    </w:p>
    <w:p w14:paraId="69EE2123" w14:textId="0AA6C84A" w:rsidR="0025683F" w:rsidRPr="00FF295A" w:rsidRDefault="00CC1605" w:rsidP="00C86527">
      <w:pPr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4"/>
          <w:szCs w:val="24"/>
        </w:rPr>
        <w:t xml:space="preserve">Il Consiglio Direttivo si è riunito in </w:t>
      </w:r>
      <w:proofErr w:type="gramStart"/>
      <w:r>
        <w:rPr>
          <w:rFonts w:cs="Calibri"/>
          <w:sz w:val="24"/>
          <w:szCs w:val="24"/>
        </w:rPr>
        <w:t xml:space="preserve">data </w:t>
      </w:r>
      <w:r>
        <w:rPr>
          <w:rFonts w:cs="Calibri"/>
          <w:b/>
          <w:sz w:val="24"/>
          <w:szCs w:val="24"/>
        </w:rPr>
        <w:t xml:space="preserve"> 11</w:t>
      </w:r>
      <w:proofErr w:type="gramEnd"/>
      <w:r>
        <w:rPr>
          <w:rFonts w:cs="Calibri"/>
          <w:b/>
          <w:sz w:val="24"/>
          <w:szCs w:val="24"/>
        </w:rPr>
        <w:t xml:space="preserve">/06/2021  </w:t>
      </w:r>
      <w:r w:rsidRPr="006A7A3A">
        <w:rPr>
          <w:rFonts w:cs="Calibri"/>
          <w:sz w:val="24"/>
          <w:szCs w:val="22"/>
        </w:rPr>
        <w:t xml:space="preserve"> alle ore </w:t>
      </w:r>
      <w:r w:rsidRPr="006A7A3A">
        <w:rPr>
          <w:rFonts w:cs="Calibri"/>
          <w:b/>
          <w:sz w:val="24"/>
          <w:szCs w:val="22"/>
        </w:rPr>
        <w:t>1</w:t>
      </w:r>
      <w:r>
        <w:rPr>
          <w:rFonts w:cs="Calibri"/>
          <w:b/>
          <w:sz w:val="24"/>
          <w:szCs w:val="22"/>
        </w:rPr>
        <w:t>8</w:t>
      </w:r>
      <w:r w:rsidRPr="006A7A3A">
        <w:rPr>
          <w:rFonts w:cs="Calibri"/>
          <w:b/>
          <w:sz w:val="24"/>
          <w:szCs w:val="22"/>
        </w:rPr>
        <w:t>:</w:t>
      </w:r>
      <w:r>
        <w:rPr>
          <w:rFonts w:cs="Calibri"/>
          <w:b/>
          <w:sz w:val="24"/>
          <w:szCs w:val="22"/>
        </w:rPr>
        <w:t>0</w:t>
      </w:r>
      <w:r w:rsidRPr="006A7A3A">
        <w:rPr>
          <w:rFonts w:cs="Calibri"/>
          <w:b/>
          <w:sz w:val="24"/>
          <w:szCs w:val="22"/>
        </w:rPr>
        <w:t>0 in seconda convocazione</w:t>
      </w:r>
      <w:r>
        <w:rPr>
          <w:rFonts w:cs="Calibri"/>
          <w:sz w:val="24"/>
          <w:szCs w:val="22"/>
        </w:rPr>
        <w:t xml:space="preserve"> al </w:t>
      </w:r>
      <w:r w:rsidRPr="006A7A3A">
        <w:rPr>
          <w:rFonts w:cs="Calibri"/>
          <w:sz w:val="24"/>
          <w:szCs w:val="22"/>
        </w:rPr>
        <w:t xml:space="preserve">Link per la riunione </w:t>
      </w:r>
      <w:hyperlink r:id="rId9" w:history="1">
        <w:r w:rsidRPr="007970FB">
          <w:rPr>
            <w:rStyle w:val="Collegamentoipertestuale"/>
          </w:rPr>
          <w:t>https://meet.jit.si/CD11giugno</w:t>
        </w:r>
      </w:hyperlink>
      <w:r>
        <w:rPr>
          <w:rStyle w:val="Collegamentoipertestuale"/>
        </w:rPr>
        <w:t xml:space="preserve"> </w:t>
      </w:r>
      <w:r>
        <w:rPr>
          <w:rStyle w:val="Collegamentoipertestuale"/>
        </w:rPr>
        <w:t xml:space="preserve">  </w:t>
      </w:r>
      <w:r w:rsidR="0025683F" w:rsidRPr="00FF295A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alla </w:t>
      </w:r>
      <w:r w:rsidR="0025683F" w:rsidRPr="00FF295A">
        <w:rPr>
          <w:rFonts w:cs="Calibri"/>
          <w:sz w:val="22"/>
          <w:szCs w:val="22"/>
        </w:rPr>
        <w:t>presenza di</w:t>
      </w:r>
      <w:r>
        <w:rPr>
          <w:rFonts w:cs="Calibri"/>
          <w:sz w:val="22"/>
          <w:szCs w:val="22"/>
        </w:rPr>
        <w:t>:</w:t>
      </w:r>
    </w:p>
    <w:p w14:paraId="6C903827" w14:textId="77777777" w:rsidR="0025683F" w:rsidRPr="00FF295A" w:rsidRDefault="0025683F" w:rsidP="0025683F">
      <w:pPr>
        <w:jc w:val="both"/>
        <w:rPr>
          <w:sz w:val="22"/>
        </w:rPr>
      </w:pPr>
      <w:r w:rsidRPr="00FF295A">
        <w:rPr>
          <w:sz w:val="22"/>
        </w:rPr>
        <w:t>Paola Calafati Claudi</w:t>
      </w:r>
    </w:p>
    <w:p w14:paraId="3927BA66" w14:textId="77777777" w:rsidR="0025683F" w:rsidRPr="00FF295A" w:rsidRDefault="0025683F" w:rsidP="0025683F">
      <w:pPr>
        <w:jc w:val="both"/>
        <w:rPr>
          <w:sz w:val="22"/>
        </w:rPr>
      </w:pPr>
      <w:r w:rsidRPr="00FF295A">
        <w:rPr>
          <w:sz w:val="22"/>
        </w:rPr>
        <w:t>Giuseppe Faustini</w:t>
      </w:r>
    </w:p>
    <w:p w14:paraId="7CEFB730" w14:textId="77777777" w:rsidR="0025683F" w:rsidRPr="00FF295A" w:rsidRDefault="0025683F" w:rsidP="0025683F">
      <w:pPr>
        <w:jc w:val="both"/>
        <w:rPr>
          <w:sz w:val="22"/>
        </w:rPr>
      </w:pPr>
      <w:r w:rsidRPr="00FF295A">
        <w:rPr>
          <w:sz w:val="22"/>
        </w:rPr>
        <w:t>Giovanni Paoloni</w:t>
      </w:r>
    </w:p>
    <w:p w14:paraId="4426A802" w14:textId="39093D23" w:rsidR="0025683F" w:rsidRPr="00FF295A" w:rsidRDefault="0025683F" w:rsidP="0025683F">
      <w:pPr>
        <w:jc w:val="both"/>
        <w:rPr>
          <w:sz w:val="22"/>
        </w:rPr>
      </w:pPr>
      <w:r w:rsidRPr="00FF295A">
        <w:rPr>
          <w:sz w:val="22"/>
        </w:rPr>
        <w:t>Carmine Posa</w:t>
      </w:r>
    </w:p>
    <w:p w14:paraId="327B4779" w14:textId="28E59CC2" w:rsidR="0025683F" w:rsidRDefault="0025683F" w:rsidP="0025683F">
      <w:pPr>
        <w:jc w:val="both"/>
        <w:rPr>
          <w:sz w:val="22"/>
        </w:rPr>
      </w:pPr>
      <w:r w:rsidRPr="00FF295A">
        <w:rPr>
          <w:sz w:val="22"/>
        </w:rPr>
        <w:t xml:space="preserve">Raimondo Turchi </w:t>
      </w:r>
    </w:p>
    <w:p w14:paraId="0BBB8669" w14:textId="09094CBE" w:rsidR="00A159E1" w:rsidRDefault="00A159E1" w:rsidP="0025683F">
      <w:pPr>
        <w:jc w:val="both"/>
        <w:rPr>
          <w:sz w:val="22"/>
        </w:rPr>
      </w:pPr>
      <w:r>
        <w:rPr>
          <w:sz w:val="22"/>
        </w:rPr>
        <w:t>Chiara Cerioni</w:t>
      </w:r>
    </w:p>
    <w:p w14:paraId="06F6108D" w14:textId="20FE7B0A" w:rsidR="00A159E1" w:rsidRDefault="00A159E1" w:rsidP="00A159E1">
      <w:pPr>
        <w:jc w:val="both"/>
        <w:rPr>
          <w:sz w:val="22"/>
        </w:rPr>
      </w:pPr>
      <w:r w:rsidRPr="00FF295A">
        <w:rPr>
          <w:sz w:val="22"/>
        </w:rPr>
        <w:t>Enzo Catani</w:t>
      </w:r>
    </w:p>
    <w:p w14:paraId="5DC2EA6D" w14:textId="067A49E9" w:rsidR="007E368B" w:rsidRPr="00D37DCB" w:rsidRDefault="00CC1605" w:rsidP="00A159E1">
      <w:pPr>
        <w:jc w:val="both"/>
        <w:rPr>
          <w:sz w:val="22"/>
        </w:rPr>
      </w:pPr>
      <w:r>
        <w:rPr>
          <w:sz w:val="22"/>
        </w:rPr>
        <w:t xml:space="preserve"> e alla presenza di </w:t>
      </w:r>
      <w:r w:rsidR="002D61E1" w:rsidRPr="00D37DCB">
        <w:rPr>
          <w:sz w:val="22"/>
        </w:rPr>
        <w:t>Anto</w:t>
      </w:r>
      <w:r w:rsidR="0086236E" w:rsidRPr="00D37DCB">
        <w:rPr>
          <w:sz w:val="22"/>
        </w:rPr>
        <w:t xml:space="preserve">nello Andreani </w:t>
      </w:r>
      <w:r>
        <w:rPr>
          <w:sz w:val="22"/>
        </w:rPr>
        <w:t>entrato in riunione alle 18:39</w:t>
      </w:r>
    </w:p>
    <w:p w14:paraId="674F48E4" w14:textId="77777777" w:rsidR="007E368B" w:rsidRDefault="007E368B" w:rsidP="007E368B">
      <w:pPr>
        <w:spacing w:line="360" w:lineRule="auto"/>
        <w:jc w:val="both"/>
        <w:rPr>
          <w:rFonts w:cs="Calibri"/>
          <w:sz w:val="24"/>
          <w:szCs w:val="24"/>
        </w:rPr>
      </w:pPr>
    </w:p>
    <w:p w14:paraId="323F261D" w14:textId="3343B805" w:rsidR="0051091A" w:rsidRDefault="0051091A" w:rsidP="007E368B">
      <w:p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Il Presidente Faustini, constatata l’esatta costituzione del Direttivo</w:t>
      </w:r>
      <w:r w:rsidR="00316CAA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apre il dibattito previa </w:t>
      </w:r>
      <w:r w:rsidR="00316CAA">
        <w:rPr>
          <w:rFonts w:cs="Calibri"/>
          <w:sz w:val="24"/>
          <w:szCs w:val="24"/>
        </w:rPr>
        <w:t>ratifica</w:t>
      </w:r>
      <w:r>
        <w:rPr>
          <w:rFonts w:cs="Calibri"/>
          <w:sz w:val="24"/>
          <w:szCs w:val="24"/>
        </w:rPr>
        <w:t xml:space="preserve"> del verbale del Direttivo </w:t>
      </w:r>
      <w:proofErr w:type="gramStart"/>
      <w:r>
        <w:rPr>
          <w:rFonts w:cs="Calibri"/>
          <w:sz w:val="24"/>
          <w:szCs w:val="24"/>
        </w:rPr>
        <w:t>del  07</w:t>
      </w:r>
      <w:proofErr w:type="gramEnd"/>
      <w:r>
        <w:rPr>
          <w:rFonts w:cs="Calibri"/>
          <w:sz w:val="24"/>
          <w:szCs w:val="24"/>
        </w:rPr>
        <w:t>/05/2021 che viene approvato, ad esclusione d</w:t>
      </w:r>
      <w:r w:rsidR="00316CAA">
        <w:rPr>
          <w:rFonts w:cs="Calibri"/>
          <w:sz w:val="24"/>
          <w:szCs w:val="24"/>
        </w:rPr>
        <w:t>el Consigliere</w:t>
      </w:r>
      <w:r>
        <w:rPr>
          <w:rFonts w:cs="Calibri"/>
          <w:sz w:val="24"/>
          <w:szCs w:val="24"/>
        </w:rPr>
        <w:t xml:space="preserve"> Enzo Catani</w:t>
      </w:r>
      <w:r w:rsidR="00316CAA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>in quanto assente al suddetto incontro.</w:t>
      </w:r>
    </w:p>
    <w:p w14:paraId="7832DB8A" w14:textId="3E7863C5" w:rsidR="007E368B" w:rsidRDefault="0051091A" w:rsidP="0051091A">
      <w:pPr>
        <w:spacing w:line="360" w:lineRule="auto"/>
        <w:jc w:val="both"/>
        <w:rPr>
          <w:rFonts w:cs="Calibri"/>
          <w:sz w:val="24"/>
          <w:szCs w:val="22"/>
        </w:rPr>
      </w:pPr>
      <w:r>
        <w:rPr>
          <w:rFonts w:cs="Calibri"/>
          <w:sz w:val="24"/>
          <w:szCs w:val="24"/>
        </w:rPr>
        <w:t>Il Consiglio approva l’</w:t>
      </w:r>
      <w:proofErr w:type="spellStart"/>
      <w:r>
        <w:rPr>
          <w:rFonts w:cs="Calibri"/>
          <w:sz w:val="24"/>
          <w:szCs w:val="24"/>
        </w:rPr>
        <w:t>OdG</w:t>
      </w:r>
      <w:proofErr w:type="spellEnd"/>
      <w:r>
        <w:rPr>
          <w:rFonts w:cs="Calibri"/>
          <w:sz w:val="24"/>
          <w:szCs w:val="24"/>
        </w:rPr>
        <w:t xml:space="preserve"> odierno e a</w:t>
      </w:r>
      <w:r>
        <w:rPr>
          <w:rFonts w:cs="Calibri"/>
          <w:sz w:val="24"/>
          <w:szCs w:val="22"/>
        </w:rPr>
        <w:t>dotta le seguenti determine:</w:t>
      </w:r>
    </w:p>
    <w:p w14:paraId="6432AAB8" w14:textId="77777777" w:rsidR="007E368B" w:rsidRPr="00FF295A" w:rsidRDefault="007E368B" w:rsidP="00A159E1">
      <w:pPr>
        <w:jc w:val="both"/>
        <w:rPr>
          <w:sz w:val="22"/>
        </w:rPr>
      </w:pPr>
    </w:p>
    <w:p w14:paraId="27A4F0B0" w14:textId="5E412ACA" w:rsidR="007E368B" w:rsidRDefault="007E368B" w:rsidP="007E368B">
      <w:pPr>
        <w:pStyle w:val="Paragrafoelenco"/>
        <w:numPr>
          <w:ilvl w:val="0"/>
          <w:numId w:val="19"/>
        </w:numPr>
        <w:spacing w:line="276" w:lineRule="auto"/>
        <w:jc w:val="both"/>
        <w:rPr>
          <w:rFonts w:eastAsia="Times New Roman" w:cs="Calibri"/>
          <w:b/>
          <w:bCs/>
          <w:color w:val="000000"/>
          <w:sz w:val="24"/>
          <w:szCs w:val="24"/>
        </w:rPr>
      </w:pPr>
      <w:r w:rsidRPr="007E368B">
        <w:rPr>
          <w:rFonts w:eastAsia="Times New Roman" w:cs="Calibri"/>
          <w:b/>
          <w:bCs/>
          <w:color w:val="000000"/>
          <w:sz w:val="24"/>
          <w:szCs w:val="24"/>
        </w:rPr>
        <w:t>Apertura di credito presso Istituto San Paolo per finanziamento attività di Animazione Territoriale: misura del credito da richiedere e disponibilità alla forma di garanzia.</w:t>
      </w:r>
    </w:p>
    <w:p w14:paraId="05136546" w14:textId="7CE6AD72" w:rsidR="0051091A" w:rsidRPr="00D37DCB" w:rsidRDefault="0051091A" w:rsidP="0051091A">
      <w:pPr>
        <w:pStyle w:val="Paragrafoelenco"/>
        <w:numPr>
          <w:ilvl w:val="0"/>
          <w:numId w:val="20"/>
        </w:numPr>
        <w:spacing w:line="276" w:lineRule="auto"/>
        <w:jc w:val="both"/>
        <w:rPr>
          <w:rFonts w:eastAsia="Times New Roman" w:cs="Calibri"/>
          <w:b/>
          <w:bCs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 xml:space="preserve">Si approva l’apertura di credito presso l’Istituto San Paolo alle condizioni proposte dallo stesso Istituto per un </w:t>
      </w:r>
      <w:r w:rsidRPr="00D37DCB">
        <w:rPr>
          <w:rFonts w:eastAsia="Times New Roman" w:cs="Calibri"/>
          <w:sz w:val="24"/>
          <w:szCs w:val="24"/>
        </w:rPr>
        <w:t xml:space="preserve">importo di circa </w:t>
      </w:r>
      <w:r w:rsidR="00663DA5" w:rsidRPr="00D37DCB">
        <w:rPr>
          <w:rFonts w:eastAsia="Times New Roman" w:cs="Calibri"/>
          <w:sz w:val="24"/>
          <w:szCs w:val="24"/>
        </w:rPr>
        <w:t>€</w:t>
      </w:r>
      <w:r w:rsidRPr="00D37DCB">
        <w:rPr>
          <w:rFonts w:eastAsia="Times New Roman" w:cs="Calibri"/>
          <w:sz w:val="24"/>
          <w:szCs w:val="24"/>
        </w:rPr>
        <w:t>17</w:t>
      </w:r>
      <w:r w:rsidR="008112C3" w:rsidRPr="00D37DCB">
        <w:rPr>
          <w:rFonts w:eastAsia="Times New Roman" w:cs="Calibri"/>
          <w:sz w:val="24"/>
          <w:szCs w:val="24"/>
        </w:rPr>
        <w:t>.000</w:t>
      </w:r>
      <w:r w:rsidR="00663DA5" w:rsidRPr="00D37DCB">
        <w:rPr>
          <w:rFonts w:eastAsia="Times New Roman" w:cs="Calibri"/>
          <w:sz w:val="24"/>
          <w:szCs w:val="24"/>
        </w:rPr>
        <w:t>,00 (di</w:t>
      </w:r>
      <w:r w:rsidR="008112C3" w:rsidRPr="00D37DCB">
        <w:rPr>
          <w:rFonts w:eastAsia="Times New Roman" w:cs="Calibri"/>
          <w:sz w:val="24"/>
          <w:szCs w:val="24"/>
        </w:rPr>
        <w:t>ciassettemila</w:t>
      </w:r>
      <w:r w:rsidR="00663DA5" w:rsidRPr="00D37DCB">
        <w:rPr>
          <w:rFonts w:eastAsia="Times New Roman" w:cs="Calibri"/>
          <w:sz w:val="24"/>
          <w:szCs w:val="24"/>
        </w:rPr>
        <w:t>,00).</w:t>
      </w:r>
    </w:p>
    <w:p w14:paraId="7BE40A5B" w14:textId="26E060FB" w:rsidR="0051091A" w:rsidRPr="00663DA5" w:rsidRDefault="0051091A" w:rsidP="0051091A">
      <w:pPr>
        <w:pStyle w:val="Paragrafoelenco"/>
        <w:numPr>
          <w:ilvl w:val="0"/>
          <w:numId w:val="20"/>
        </w:numPr>
        <w:spacing w:line="276" w:lineRule="auto"/>
        <w:jc w:val="both"/>
        <w:rPr>
          <w:rFonts w:eastAsia="Times New Roman" w:cs="Calibri"/>
          <w:b/>
          <w:bCs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 xml:space="preserve">Il Segretario Paola Calafati Claudi chiede di verificare con il Direttore della stessa banca </w:t>
      </w:r>
      <w:r w:rsidR="00663DA5">
        <w:rPr>
          <w:rFonts w:eastAsia="Times New Roman" w:cs="Calibri"/>
          <w:color w:val="000000"/>
          <w:sz w:val="24"/>
          <w:szCs w:val="24"/>
        </w:rPr>
        <w:t xml:space="preserve">la possibilità </w:t>
      </w:r>
      <w:r>
        <w:rPr>
          <w:rFonts w:eastAsia="Times New Roman" w:cs="Calibri"/>
          <w:color w:val="000000"/>
          <w:sz w:val="24"/>
          <w:szCs w:val="24"/>
        </w:rPr>
        <w:t xml:space="preserve">di chiedere </w:t>
      </w:r>
      <w:r w:rsidR="00663DA5">
        <w:rPr>
          <w:rFonts w:eastAsia="Times New Roman" w:cs="Calibri"/>
          <w:color w:val="000000"/>
          <w:sz w:val="24"/>
          <w:szCs w:val="24"/>
        </w:rPr>
        <w:t>un credito più elevato per la restituzione, anche parziale del prestito erogato privatamente dalla stessa, purché</w:t>
      </w:r>
      <w:r w:rsidR="007C71AB">
        <w:rPr>
          <w:rFonts w:eastAsia="Times New Roman" w:cs="Calibri"/>
          <w:color w:val="000000"/>
          <w:sz w:val="24"/>
          <w:szCs w:val="24"/>
        </w:rPr>
        <w:t>,</w:t>
      </w:r>
      <w:r w:rsidR="00663DA5">
        <w:rPr>
          <w:rFonts w:eastAsia="Times New Roman" w:cs="Calibri"/>
          <w:color w:val="000000"/>
          <w:sz w:val="24"/>
          <w:szCs w:val="24"/>
        </w:rPr>
        <w:t xml:space="preserve"> ovviamente</w:t>
      </w:r>
      <w:r w:rsidR="007C71AB">
        <w:rPr>
          <w:rFonts w:eastAsia="Times New Roman" w:cs="Calibri"/>
          <w:color w:val="000000"/>
          <w:sz w:val="24"/>
          <w:szCs w:val="24"/>
        </w:rPr>
        <w:t>,</w:t>
      </w:r>
      <w:r w:rsidR="00663DA5">
        <w:rPr>
          <w:rFonts w:eastAsia="Times New Roman" w:cs="Calibri"/>
          <w:color w:val="000000"/>
          <w:sz w:val="24"/>
          <w:szCs w:val="24"/>
        </w:rPr>
        <w:t xml:space="preserve"> vengano mantenute le medesime condizioni.</w:t>
      </w:r>
    </w:p>
    <w:p w14:paraId="31A28372" w14:textId="01997E95" w:rsidR="00663DA5" w:rsidRPr="008112C3" w:rsidRDefault="00663DA5" w:rsidP="0051091A">
      <w:pPr>
        <w:pStyle w:val="Paragrafoelenco"/>
        <w:numPr>
          <w:ilvl w:val="0"/>
          <w:numId w:val="20"/>
        </w:numPr>
        <w:spacing w:line="276" w:lineRule="auto"/>
        <w:jc w:val="both"/>
        <w:rPr>
          <w:rFonts w:eastAsia="Times New Roman" w:cs="Calibri"/>
          <w:b/>
          <w:bCs/>
          <w:color w:val="FF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 xml:space="preserve">Forniscono la disponibilità a fornire garanzia al credito: Paola Calafati Claudi, Giuseppe Faustini, Giovanni Paoloni. Sospendono la decisione: Enzo Catani e Raimondo Turchi per ulteriori verifiche. </w:t>
      </w:r>
      <w:r w:rsidR="00D37DCB" w:rsidRPr="00EF06EE">
        <w:rPr>
          <w:rFonts w:eastAsia="Times New Roman" w:cs="Calibri"/>
          <w:color w:val="FF0000"/>
          <w:sz w:val="24"/>
          <w:szCs w:val="24"/>
        </w:rPr>
        <w:t xml:space="preserve">Si dichiara indisponibile il </w:t>
      </w:r>
      <w:r w:rsidR="00D37DCB">
        <w:rPr>
          <w:rFonts w:eastAsia="Times New Roman" w:cs="Calibri"/>
          <w:color w:val="FF0000"/>
          <w:sz w:val="24"/>
          <w:szCs w:val="24"/>
        </w:rPr>
        <w:lastRenderedPageBreak/>
        <w:t xml:space="preserve">Consigliere </w:t>
      </w:r>
      <w:r w:rsidR="0086236E" w:rsidRPr="008112C3">
        <w:rPr>
          <w:rFonts w:eastAsia="Times New Roman" w:cs="Calibri"/>
          <w:color w:val="FF0000"/>
          <w:sz w:val="24"/>
          <w:szCs w:val="24"/>
        </w:rPr>
        <w:t>Carmine Posa e riconferma l</w:t>
      </w:r>
      <w:r w:rsidR="00D37DCB">
        <w:rPr>
          <w:rFonts w:eastAsia="Times New Roman" w:cs="Calibri"/>
          <w:color w:val="FF0000"/>
          <w:sz w:val="24"/>
          <w:szCs w:val="24"/>
        </w:rPr>
        <w:t>’indisponibilità</w:t>
      </w:r>
      <w:r w:rsidR="00EF06EE">
        <w:rPr>
          <w:rFonts w:eastAsia="Times New Roman" w:cs="Calibri"/>
          <w:color w:val="FF0000"/>
          <w:sz w:val="24"/>
          <w:szCs w:val="24"/>
        </w:rPr>
        <w:t xml:space="preserve"> il Vicepresidente </w:t>
      </w:r>
      <w:r w:rsidRPr="008112C3">
        <w:rPr>
          <w:rFonts w:eastAsia="Times New Roman" w:cs="Calibri"/>
          <w:color w:val="FF0000"/>
          <w:sz w:val="24"/>
          <w:szCs w:val="24"/>
        </w:rPr>
        <w:t>Antonello Andreani.</w:t>
      </w:r>
    </w:p>
    <w:p w14:paraId="6FBBECD5" w14:textId="77777777" w:rsidR="007E368B" w:rsidRPr="008112C3" w:rsidRDefault="007E368B" w:rsidP="0051091A">
      <w:pPr>
        <w:pStyle w:val="Paragrafoelenco"/>
        <w:spacing w:line="276" w:lineRule="auto"/>
        <w:ind w:left="1800"/>
        <w:jc w:val="both"/>
        <w:rPr>
          <w:rFonts w:eastAsia="Times New Roman" w:cs="Calibri"/>
          <w:color w:val="FF0000"/>
          <w:sz w:val="24"/>
          <w:szCs w:val="24"/>
        </w:rPr>
      </w:pPr>
    </w:p>
    <w:p w14:paraId="7DB2505F" w14:textId="0465BFDA" w:rsidR="007E368B" w:rsidRDefault="007E368B" w:rsidP="007E368B">
      <w:pPr>
        <w:pStyle w:val="Paragrafoelenco"/>
        <w:numPr>
          <w:ilvl w:val="0"/>
          <w:numId w:val="19"/>
        </w:numPr>
        <w:spacing w:line="276" w:lineRule="auto"/>
        <w:jc w:val="both"/>
        <w:rPr>
          <w:rFonts w:eastAsia="Times New Roman" w:cs="Calibri"/>
          <w:b/>
          <w:bCs/>
          <w:color w:val="000000"/>
          <w:sz w:val="24"/>
          <w:szCs w:val="24"/>
        </w:rPr>
      </w:pPr>
      <w:r w:rsidRPr="007E368B">
        <w:rPr>
          <w:rFonts w:eastAsia="Times New Roman" w:cs="Calibri"/>
          <w:b/>
          <w:bCs/>
          <w:color w:val="000000"/>
          <w:sz w:val="24"/>
          <w:szCs w:val="24"/>
        </w:rPr>
        <w:t xml:space="preserve">Esame ed eventuale approvazione dell’offerta economica pervenuta da Maria Chiara Camporese per il coordinamento della redazione </w:t>
      </w:r>
      <w:proofErr w:type="gramStart"/>
      <w:r w:rsidRPr="007E368B">
        <w:rPr>
          <w:rFonts w:eastAsia="Times New Roman" w:cs="Calibri"/>
          <w:b/>
          <w:bCs/>
          <w:color w:val="000000"/>
          <w:sz w:val="24"/>
          <w:szCs w:val="24"/>
        </w:rPr>
        <w:t>dell’ebook  sul</w:t>
      </w:r>
      <w:proofErr w:type="gramEnd"/>
      <w:r w:rsidRPr="007E368B">
        <w:rPr>
          <w:rFonts w:eastAsia="Times New Roman" w:cs="Calibri"/>
          <w:b/>
          <w:bCs/>
          <w:color w:val="000000"/>
          <w:sz w:val="24"/>
          <w:szCs w:val="24"/>
        </w:rPr>
        <w:t xml:space="preserve"> MaB.</w:t>
      </w:r>
    </w:p>
    <w:p w14:paraId="4E7DCD5C" w14:textId="76F05851" w:rsidR="00663DA5" w:rsidRPr="00663DA5" w:rsidRDefault="00663DA5" w:rsidP="00663DA5">
      <w:pPr>
        <w:pStyle w:val="Paragrafoelenco"/>
        <w:numPr>
          <w:ilvl w:val="1"/>
          <w:numId w:val="19"/>
        </w:num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663DA5">
        <w:rPr>
          <w:rFonts w:eastAsia="Times New Roman" w:cs="Calibri"/>
          <w:color w:val="000000"/>
          <w:sz w:val="24"/>
          <w:szCs w:val="24"/>
        </w:rPr>
        <w:t>Si approva</w:t>
      </w:r>
      <w:r>
        <w:rPr>
          <w:rFonts w:eastAsia="Times New Roman" w:cs="Calibri"/>
          <w:color w:val="000000"/>
          <w:sz w:val="24"/>
          <w:szCs w:val="24"/>
        </w:rPr>
        <w:t xml:space="preserve"> l’offerta e verrà disposto il</w:t>
      </w:r>
      <w:r w:rsidR="007C71AB">
        <w:rPr>
          <w:rFonts w:eastAsia="Times New Roman" w:cs="Calibri"/>
          <w:color w:val="000000"/>
          <w:sz w:val="24"/>
          <w:szCs w:val="24"/>
        </w:rPr>
        <w:t xml:space="preserve"> contratto e </w:t>
      </w:r>
      <w:proofErr w:type="gramStart"/>
      <w:r w:rsidR="007C71AB">
        <w:rPr>
          <w:rFonts w:eastAsia="Times New Roman" w:cs="Calibri"/>
          <w:color w:val="000000"/>
          <w:sz w:val="24"/>
          <w:szCs w:val="24"/>
        </w:rPr>
        <w:t xml:space="preserve">il </w:t>
      </w:r>
      <w:r>
        <w:rPr>
          <w:rFonts w:eastAsia="Times New Roman" w:cs="Calibri"/>
          <w:color w:val="000000"/>
          <w:sz w:val="24"/>
          <w:szCs w:val="24"/>
        </w:rPr>
        <w:t xml:space="preserve"> pagamento</w:t>
      </w:r>
      <w:proofErr w:type="gramEnd"/>
      <w:r>
        <w:rPr>
          <w:rFonts w:eastAsia="Times New Roman" w:cs="Calibri"/>
          <w:color w:val="000000"/>
          <w:sz w:val="24"/>
          <w:szCs w:val="24"/>
        </w:rPr>
        <w:t xml:space="preserve"> da parte </w:t>
      </w:r>
      <w:r w:rsidR="007C71AB">
        <w:rPr>
          <w:rFonts w:eastAsia="Times New Roman" w:cs="Calibri"/>
          <w:color w:val="000000"/>
          <w:sz w:val="24"/>
          <w:szCs w:val="24"/>
        </w:rPr>
        <w:t xml:space="preserve">del </w:t>
      </w:r>
      <w:r w:rsidR="00316CAA">
        <w:rPr>
          <w:rFonts w:eastAsia="Times New Roman" w:cs="Calibri"/>
          <w:color w:val="000000"/>
          <w:sz w:val="24"/>
          <w:szCs w:val="24"/>
        </w:rPr>
        <w:t>T</w:t>
      </w:r>
      <w:r w:rsidR="007C71AB">
        <w:rPr>
          <w:rFonts w:eastAsia="Times New Roman" w:cs="Calibri"/>
          <w:color w:val="000000"/>
          <w:sz w:val="24"/>
          <w:szCs w:val="24"/>
        </w:rPr>
        <w:t>esoriere Giovanni Paoloni, congiuntamente con il Presidente Faustini.</w:t>
      </w:r>
    </w:p>
    <w:p w14:paraId="3CC254CF" w14:textId="111D8F25" w:rsidR="007E368B" w:rsidRDefault="007E368B" w:rsidP="007E368B">
      <w:pPr>
        <w:pStyle w:val="Paragrafoelenco"/>
        <w:numPr>
          <w:ilvl w:val="0"/>
          <w:numId w:val="19"/>
        </w:numPr>
        <w:spacing w:line="276" w:lineRule="auto"/>
        <w:jc w:val="both"/>
        <w:rPr>
          <w:rFonts w:eastAsia="Times New Roman" w:cs="Calibri"/>
          <w:b/>
          <w:bCs/>
          <w:color w:val="000000"/>
          <w:sz w:val="24"/>
          <w:szCs w:val="24"/>
        </w:rPr>
      </w:pPr>
      <w:r w:rsidRPr="007E368B">
        <w:rPr>
          <w:rFonts w:eastAsia="Times New Roman" w:cs="Calibri"/>
          <w:b/>
          <w:bCs/>
          <w:color w:val="000000"/>
          <w:sz w:val="24"/>
          <w:szCs w:val="24"/>
        </w:rPr>
        <w:t>Valutazione della proposta di Andrian per</w:t>
      </w:r>
      <w:r w:rsidR="00CE4171">
        <w:rPr>
          <w:rFonts w:eastAsia="Times New Roman" w:cs="Calibri"/>
          <w:b/>
          <w:bCs/>
          <w:color w:val="000000"/>
          <w:sz w:val="24"/>
          <w:szCs w:val="24"/>
        </w:rPr>
        <w:t xml:space="preserve"> </w:t>
      </w:r>
      <w:r w:rsidRPr="007E368B">
        <w:rPr>
          <w:rFonts w:eastAsia="Times New Roman" w:cs="Calibri"/>
          <w:b/>
          <w:bCs/>
          <w:color w:val="000000"/>
          <w:sz w:val="24"/>
          <w:szCs w:val="24"/>
        </w:rPr>
        <w:t xml:space="preserve">eventuale partecipazione al </w:t>
      </w:r>
      <w:hyperlink r:id="rId10" w:history="1">
        <w:r w:rsidRPr="007E368B">
          <w:rPr>
            <w:rStyle w:val="Collegamentoipertestuale"/>
            <w:rFonts w:eastAsia="Times New Roman" w:cs="Calibri"/>
            <w:b/>
            <w:bCs/>
            <w:sz w:val="24"/>
            <w:szCs w:val="24"/>
          </w:rPr>
          <w:t>https://www.wtevent.it/it/</w:t>
        </w:r>
      </w:hyperlink>
      <w:r w:rsidRPr="007E368B">
        <w:rPr>
          <w:rFonts w:eastAsia="Times New Roman" w:cs="Calibri"/>
          <w:b/>
          <w:bCs/>
          <w:color w:val="000000"/>
          <w:sz w:val="24"/>
          <w:szCs w:val="24"/>
        </w:rPr>
        <w:t xml:space="preserve"> - 23/24/25 Settembre 2021</w:t>
      </w:r>
      <w:r w:rsidR="007C71AB">
        <w:rPr>
          <w:rFonts w:eastAsia="Times New Roman" w:cs="Calibri"/>
          <w:b/>
          <w:bCs/>
          <w:color w:val="000000"/>
          <w:sz w:val="24"/>
          <w:szCs w:val="24"/>
        </w:rPr>
        <w:t>.</w:t>
      </w:r>
    </w:p>
    <w:p w14:paraId="0B4A42B0" w14:textId="04C87DA5" w:rsidR="00316CAA" w:rsidRPr="008112C3" w:rsidRDefault="007C71AB" w:rsidP="007C71AB">
      <w:pPr>
        <w:pStyle w:val="Paragrafoelenco"/>
        <w:numPr>
          <w:ilvl w:val="1"/>
          <w:numId w:val="19"/>
        </w:numPr>
        <w:spacing w:line="276" w:lineRule="auto"/>
        <w:jc w:val="both"/>
        <w:rPr>
          <w:rFonts w:eastAsia="Times New Roman" w:cs="Calibri"/>
          <w:color w:val="FF0000"/>
          <w:sz w:val="24"/>
          <w:szCs w:val="24"/>
        </w:rPr>
      </w:pPr>
      <w:r w:rsidRPr="007C71AB">
        <w:rPr>
          <w:rFonts w:eastAsia="Times New Roman" w:cs="Calibri"/>
          <w:color w:val="000000"/>
          <w:sz w:val="24"/>
          <w:szCs w:val="24"/>
        </w:rPr>
        <w:t>Il Consigl</w:t>
      </w:r>
      <w:r>
        <w:rPr>
          <w:rFonts w:eastAsia="Times New Roman" w:cs="Calibri"/>
          <w:color w:val="000000"/>
          <w:sz w:val="24"/>
          <w:szCs w:val="24"/>
        </w:rPr>
        <w:t>i</w:t>
      </w:r>
      <w:r w:rsidRPr="007C71AB">
        <w:rPr>
          <w:rFonts w:eastAsia="Times New Roman" w:cs="Calibri"/>
          <w:color w:val="000000"/>
          <w:sz w:val="24"/>
          <w:szCs w:val="24"/>
        </w:rPr>
        <w:t>o</w:t>
      </w:r>
      <w:r>
        <w:rPr>
          <w:rFonts w:eastAsia="Times New Roman" w:cs="Calibri"/>
          <w:color w:val="000000"/>
          <w:sz w:val="24"/>
          <w:szCs w:val="24"/>
        </w:rPr>
        <w:t xml:space="preserve"> valuta positivamente questa proposta e approva la costituzione di una delegazione composta da 3-4 giovani in rappresentanza di progetti territoriali particolarmente </w:t>
      </w:r>
      <w:r w:rsidR="00CE4171">
        <w:rPr>
          <w:rFonts w:eastAsia="Times New Roman" w:cs="Calibri"/>
          <w:color w:val="000000"/>
          <w:sz w:val="24"/>
          <w:szCs w:val="24"/>
        </w:rPr>
        <w:t xml:space="preserve">interessanti </w:t>
      </w:r>
      <w:r w:rsidR="00316CAA">
        <w:rPr>
          <w:rFonts w:eastAsia="Times New Roman" w:cs="Calibri"/>
          <w:color w:val="000000"/>
          <w:sz w:val="24"/>
          <w:szCs w:val="24"/>
        </w:rPr>
        <w:t xml:space="preserve">e </w:t>
      </w:r>
      <w:r w:rsidR="00CE4171">
        <w:rPr>
          <w:rFonts w:eastAsia="Times New Roman" w:cs="Calibri"/>
          <w:color w:val="000000"/>
          <w:sz w:val="24"/>
          <w:szCs w:val="24"/>
        </w:rPr>
        <w:t xml:space="preserve">per i quali sostenere le spese di viaggio e </w:t>
      </w:r>
      <w:proofErr w:type="spellStart"/>
      <w:r w:rsidR="00CE4171" w:rsidRPr="008112C3">
        <w:rPr>
          <w:rFonts w:eastAsia="Times New Roman" w:cs="Calibri"/>
          <w:color w:val="FF0000"/>
          <w:sz w:val="24"/>
          <w:szCs w:val="24"/>
        </w:rPr>
        <w:t>accomodation</w:t>
      </w:r>
      <w:proofErr w:type="spellEnd"/>
      <w:r w:rsidR="008112C3" w:rsidRPr="008112C3">
        <w:rPr>
          <w:rFonts w:eastAsia="Times New Roman" w:cs="Calibri"/>
          <w:color w:val="FF0000"/>
          <w:sz w:val="24"/>
          <w:szCs w:val="24"/>
        </w:rPr>
        <w:t xml:space="preserve"> in base alle </w:t>
      </w:r>
      <w:proofErr w:type="gramStart"/>
      <w:r w:rsidR="008112C3" w:rsidRPr="008112C3">
        <w:rPr>
          <w:rFonts w:eastAsia="Times New Roman" w:cs="Calibri"/>
          <w:color w:val="FF0000"/>
          <w:sz w:val="24"/>
          <w:szCs w:val="24"/>
        </w:rPr>
        <w:t>verificate  disponibilità</w:t>
      </w:r>
      <w:proofErr w:type="gramEnd"/>
      <w:r w:rsidR="008112C3" w:rsidRPr="008112C3">
        <w:rPr>
          <w:rFonts w:eastAsia="Times New Roman" w:cs="Calibri"/>
          <w:color w:val="FF0000"/>
          <w:sz w:val="24"/>
          <w:szCs w:val="24"/>
        </w:rPr>
        <w:t xml:space="preserve">  del Club</w:t>
      </w:r>
      <w:r w:rsidR="00CE4171" w:rsidRPr="008112C3">
        <w:rPr>
          <w:rFonts w:eastAsia="Times New Roman" w:cs="Calibri"/>
          <w:color w:val="FF0000"/>
          <w:sz w:val="24"/>
          <w:szCs w:val="24"/>
        </w:rPr>
        <w:t xml:space="preserve">. </w:t>
      </w:r>
    </w:p>
    <w:p w14:paraId="0048695B" w14:textId="4A5072A0" w:rsidR="007C71AB" w:rsidRDefault="00CE4171" w:rsidP="007C71AB">
      <w:pPr>
        <w:pStyle w:val="Paragrafoelenco"/>
        <w:numPr>
          <w:ilvl w:val="1"/>
          <w:numId w:val="19"/>
        </w:num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Per altri partecipanti tutte le spese saranno a proprio carico.</w:t>
      </w:r>
    </w:p>
    <w:p w14:paraId="4832E9F7" w14:textId="338209D3" w:rsidR="00CE4171" w:rsidRDefault="00CE4171" w:rsidP="007C71AB">
      <w:pPr>
        <w:pStyle w:val="Paragrafoelenco"/>
        <w:numPr>
          <w:ilvl w:val="1"/>
          <w:numId w:val="19"/>
        </w:num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Il Segretario si impegna a formulare una proposta di viaggio, anche con info fornite da</w:t>
      </w:r>
      <w:r w:rsidR="00316CAA">
        <w:rPr>
          <w:rFonts w:eastAsia="Times New Roman" w:cs="Calibri"/>
          <w:color w:val="000000"/>
          <w:sz w:val="24"/>
          <w:szCs w:val="24"/>
        </w:rPr>
        <w:t>l dott.</w:t>
      </w:r>
      <w:r>
        <w:rPr>
          <w:rFonts w:eastAsia="Times New Roman" w:cs="Calibri"/>
          <w:color w:val="000000"/>
          <w:sz w:val="24"/>
          <w:szCs w:val="24"/>
        </w:rPr>
        <w:t xml:space="preserve"> Giorgio Andrian.</w:t>
      </w:r>
    </w:p>
    <w:p w14:paraId="69F7DBB1" w14:textId="77777777" w:rsidR="00CE4171" w:rsidRPr="007C71AB" w:rsidRDefault="00CE4171" w:rsidP="007C71AB">
      <w:pPr>
        <w:pStyle w:val="Paragrafoelenco"/>
        <w:numPr>
          <w:ilvl w:val="1"/>
          <w:numId w:val="19"/>
        </w:num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</w:p>
    <w:p w14:paraId="063C4C44" w14:textId="30124B1C" w:rsidR="007E368B" w:rsidRDefault="007E368B" w:rsidP="007E368B">
      <w:pPr>
        <w:pStyle w:val="Paragrafoelenco"/>
        <w:numPr>
          <w:ilvl w:val="0"/>
          <w:numId w:val="19"/>
        </w:numPr>
        <w:spacing w:line="276" w:lineRule="auto"/>
        <w:jc w:val="both"/>
        <w:rPr>
          <w:rFonts w:eastAsia="Times New Roman" w:cs="Calibri"/>
          <w:b/>
          <w:bCs/>
          <w:color w:val="000000"/>
          <w:sz w:val="24"/>
          <w:szCs w:val="24"/>
        </w:rPr>
      </w:pPr>
      <w:r w:rsidRPr="007E368B">
        <w:rPr>
          <w:rFonts w:eastAsia="Times New Roman" w:cs="Calibri"/>
          <w:b/>
          <w:bCs/>
          <w:color w:val="000000"/>
          <w:sz w:val="24"/>
          <w:szCs w:val="24"/>
        </w:rPr>
        <w:t>Partecipazione alla inaugurazione della SO di “Sant’Urbano-Valle di San Clemente” del 19 giugno 2021.</w:t>
      </w:r>
    </w:p>
    <w:p w14:paraId="48D83D1D" w14:textId="637ABF1E" w:rsidR="00CE4171" w:rsidRDefault="00CE4171" w:rsidP="00CE4171">
      <w:pPr>
        <w:pStyle w:val="Paragrafoelenco"/>
        <w:numPr>
          <w:ilvl w:val="1"/>
          <w:numId w:val="19"/>
        </w:num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CE4171">
        <w:rPr>
          <w:rFonts w:eastAsia="Times New Roman" w:cs="Calibri"/>
          <w:color w:val="000000"/>
          <w:sz w:val="24"/>
          <w:szCs w:val="24"/>
        </w:rPr>
        <w:t>L’</w:t>
      </w:r>
      <w:r>
        <w:rPr>
          <w:rFonts w:eastAsia="Times New Roman" w:cs="Calibri"/>
          <w:color w:val="000000"/>
          <w:sz w:val="24"/>
          <w:szCs w:val="24"/>
        </w:rPr>
        <w:t>intero Consiglio Direttivo si dichiara disponibile alla partecipazione.</w:t>
      </w:r>
    </w:p>
    <w:p w14:paraId="7702D9DB" w14:textId="40C6D4C3" w:rsidR="00CE4171" w:rsidRDefault="00CE4171" w:rsidP="00CE4171">
      <w:pPr>
        <w:pStyle w:val="Paragrafoelenco"/>
        <w:numPr>
          <w:ilvl w:val="1"/>
          <w:numId w:val="19"/>
        </w:num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La targa predisposta dal Vicepresidente Andreani verrà consegnata nella stessa giornata dell’inaugurazione.</w:t>
      </w:r>
    </w:p>
    <w:p w14:paraId="26DD0A51" w14:textId="2E801E8E" w:rsidR="00CE4171" w:rsidRDefault="00CE4171" w:rsidP="00CE4171">
      <w:pPr>
        <w:pStyle w:val="Paragrafoelenco"/>
        <w:numPr>
          <w:ilvl w:val="1"/>
          <w:numId w:val="19"/>
        </w:num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La visita alla struttura richiede un abbigliamento informale, tuttavia si raccomanda di indossare giacca e cravatta (ma anche solo camicia) nel momento della consegna della targa.</w:t>
      </w:r>
    </w:p>
    <w:p w14:paraId="0420F645" w14:textId="266CC0F8" w:rsidR="00CE4171" w:rsidRPr="00CE4171" w:rsidRDefault="00CE4171" w:rsidP="00CE4171">
      <w:pPr>
        <w:pStyle w:val="Paragrafoelenco"/>
        <w:numPr>
          <w:ilvl w:val="1"/>
          <w:numId w:val="19"/>
        </w:num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proofErr w:type="gramStart"/>
      <w:r>
        <w:rPr>
          <w:rFonts w:eastAsia="Times New Roman" w:cs="Calibri"/>
          <w:color w:val="000000"/>
          <w:sz w:val="24"/>
          <w:szCs w:val="24"/>
        </w:rPr>
        <w:t>E’</w:t>
      </w:r>
      <w:proofErr w:type="gramEnd"/>
      <w:r>
        <w:rPr>
          <w:rFonts w:eastAsia="Times New Roman" w:cs="Calibri"/>
          <w:color w:val="000000"/>
          <w:sz w:val="24"/>
          <w:szCs w:val="24"/>
        </w:rPr>
        <w:t xml:space="preserve"> prevista una videochiamata con </w:t>
      </w:r>
      <w:r w:rsidR="00316CAA">
        <w:rPr>
          <w:rFonts w:eastAsia="Times New Roman" w:cs="Calibri"/>
          <w:color w:val="000000"/>
          <w:sz w:val="24"/>
          <w:szCs w:val="24"/>
        </w:rPr>
        <w:t xml:space="preserve">il dott. </w:t>
      </w:r>
      <w:r>
        <w:rPr>
          <w:rFonts w:eastAsia="Times New Roman" w:cs="Calibri"/>
          <w:color w:val="000000"/>
          <w:sz w:val="24"/>
          <w:szCs w:val="24"/>
        </w:rPr>
        <w:t xml:space="preserve">Giorgio Andrian nel momento della consegna della </w:t>
      </w:r>
      <w:r w:rsidR="00EC0B2E">
        <w:rPr>
          <w:rFonts w:eastAsia="Times New Roman" w:cs="Calibri"/>
          <w:color w:val="000000"/>
          <w:sz w:val="24"/>
          <w:szCs w:val="24"/>
        </w:rPr>
        <w:t>targa.</w:t>
      </w:r>
    </w:p>
    <w:p w14:paraId="52466F9E" w14:textId="77777777" w:rsidR="007E368B" w:rsidRPr="007E368B" w:rsidRDefault="007E368B" w:rsidP="007E368B">
      <w:pPr>
        <w:pStyle w:val="Paragrafoelenco"/>
        <w:spacing w:line="276" w:lineRule="auto"/>
        <w:ind w:left="1080"/>
        <w:jc w:val="both"/>
        <w:rPr>
          <w:rFonts w:eastAsia="Times New Roman" w:cs="Calibri"/>
          <w:b/>
          <w:bCs/>
          <w:color w:val="000000"/>
          <w:sz w:val="24"/>
          <w:szCs w:val="24"/>
        </w:rPr>
      </w:pPr>
    </w:p>
    <w:p w14:paraId="7334F2F6" w14:textId="4C8F3CFA" w:rsidR="007E368B" w:rsidRDefault="007E368B" w:rsidP="007E368B">
      <w:pPr>
        <w:pStyle w:val="Paragrafoelenco"/>
        <w:numPr>
          <w:ilvl w:val="0"/>
          <w:numId w:val="19"/>
        </w:numPr>
        <w:spacing w:line="276" w:lineRule="auto"/>
        <w:jc w:val="both"/>
        <w:rPr>
          <w:rFonts w:eastAsia="Times New Roman" w:cs="Calibri"/>
          <w:b/>
          <w:bCs/>
          <w:color w:val="000000"/>
          <w:sz w:val="24"/>
          <w:szCs w:val="24"/>
        </w:rPr>
      </w:pPr>
      <w:r w:rsidRPr="007E368B">
        <w:rPr>
          <w:rFonts w:eastAsia="Times New Roman" w:cs="Calibri"/>
          <w:b/>
          <w:bCs/>
          <w:color w:val="000000"/>
          <w:sz w:val="24"/>
          <w:szCs w:val="24"/>
        </w:rPr>
        <w:t xml:space="preserve"> VV. EE.</w:t>
      </w:r>
    </w:p>
    <w:p w14:paraId="6A7518F2" w14:textId="036C87FA" w:rsidR="00316CAA" w:rsidRDefault="00316CAA" w:rsidP="00EC0B2E">
      <w:pPr>
        <w:pStyle w:val="Paragrafoelenco"/>
        <w:numPr>
          <w:ilvl w:val="1"/>
          <w:numId w:val="19"/>
        </w:num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Il Consigliere Carmine Posa comunica di aver indirizzato al Club due donazioni di ditte di sua conoscenza per un importo totale di Euro 600,00 (Seicento,00).</w:t>
      </w:r>
    </w:p>
    <w:p w14:paraId="0FD86017" w14:textId="7AC17366" w:rsidR="00EC0B2E" w:rsidRDefault="00EC0B2E" w:rsidP="00EC0B2E">
      <w:pPr>
        <w:pStyle w:val="Paragrafoelenco"/>
        <w:numPr>
          <w:ilvl w:val="1"/>
          <w:numId w:val="19"/>
        </w:num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EC0B2E">
        <w:rPr>
          <w:rFonts w:eastAsia="Times New Roman" w:cs="Calibri"/>
          <w:color w:val="000000"/>
          <w:sz w:val="24"/>
          <w:szCs w:val="24"/>
        </w:rPr>
        <w:t xml:space="preserve">Si approva l’iscrizione di </w:t>
      </w:r>
      <w:r>
        <w:rPr>
          <w:rFonts w:eastAsia="Times New Roman" w:cs="Calibri"/>
          <w:color w:val="000000"/>
          <w:sz w:val="24"/>
          <w:szCs w:val="24"/>
        </w:rPr>
        <w:t>Enrico Cristofanelli.</w:t>
      </w:r>
    </w:p>
    <w:p w14:paraId="2B535DC3" w14:textId="50C72440" w:rsidR="00EC0B2E" w:rsidRDefault="00EC0B2E" w:rsidP="00EC0B2E">
      <w:pPr>
        <w:pStyle w:val="Paragrafoelenco"/>
        <w:numPr>
          <w:ilvl w:val="1"/>
          <w:numId w:val="19"/>
        </w:num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8112C3">
        <w:rPr>
          <w:rFonts w:eastAsia="Times New Roman" w:cs="Calibri"/>
          <w:color w:val="FF0000"/>
          <w:sz w:val="24"/>
          <w:szCs w:val="24"/>
        </w:rPr>
        <w:t xml:space="preserve">Il Presidente Faustini comunica la donazione al Club di </w:t>
      </w:r>
      <w:r w:rsidR="008112C3" w:rsidRPr="008112C3">
        <w:rPr>
          <w:rFonts w:eastAsia="Times New Roman" w:cs="Calibri"/>
          <w:color w:val="FF0000"/>
          <w:sz w:val="24"/>
          <w:szCs w:val="24"/>
        </w:rPr>
        <w:t xml:space="preserve">circa 200 oggetti di manufatti artigianali di produzione della FAUSTINI </w:t>
      </w:r>
      <w:proofErr w:type="gramStart"/>
      <w:r w:rsidR="008112C3" w:rsidRPr="008112C3">
        <w:rPr>
          <w:rFonts w:eastAsia="Times New Roman" w:cs="Calibri"/>
          <w:color w:val="FF0000"/>
          <w:sz w:val="24"/>
          <w:szCs w:val="24"/>
        </w:rPr>
        <w:t xml:space="preserve">SRL </w:t>
      </w:r>
      <w:r w:rsidRPr="008112C3">
        <w:rPr>
          <w:rFonts w:eastAsia="Times New Roman" w:cs="Calibri"/>
          <w:color w:val="FF0000"/>
          <w:sz w:val="24"/>
          <w:szCs w:val="24"/>
        </w:rPr>
        <w:t xml:space="preserve"> da</w:t>
      </w:r>
      <w:proofErr w:type="gramEnd"/>
      <w:r w:rsidRPr="008112C3">
        <w:rPr>
          <w:rFonts w:eastAsia="Times New Roman" w:cs="Calibri"/>
          <w:color w:val="FF0000"/>
          <w:sz w:val="24"/>
          <w:szCs w:val="24"/>
        </w:rPr>
        <w:t xml:space="preserve"> utilizzare </w:t>
      </w:r>
      <w:r>
        <w:rPr>
          <w:rFonts w:eastAsia="Times New Roman" w:cs="Calibri"/>
          <w:color w:val="000000"/>
          <w:sz w:val="24"/>
          <w:szCs w:val="24"/>
        </w:rPr>
        <w:t>come doni in particolari eventi, e da consegnare</w:t>
      </w:r>
      <w:r w:rsidR="001A6F88">
        <w:rPr>
          <w:rFonts w:eastAsia="Times New Roman" w:cs="Calibri"/>
          <w:color w:val="000000"/>
          <w:sz w:val="24"/>
          <w:szCs w:val="24"/>
        </w:rPr>
        <w:t>, dietro circonstanziata  richiesta,</w:t>
      </w:r>
      <w:r>
        <w:rPr>
          <w:rFonts w:eastAsia="Times New Roman" w:cs="Calibri"/>
          <w:color w:val="000000"/>
          <w:sz w:val="24"/>
          <w:szCs w:val="24"/>
        </w:rPr>
        <w:t xml:space="preserve"> alle Sedi Operative per la loro attività.</w:t>
      </w:r>
    </w:p>
    <w:p w14:paraId="7E97CE7F" w14:textId="36D3626A" w:rsidR="00EC0B2E" w:rsidRDefault="00EC0B2E" w:rsidP="00EC0B2E">
      <w:pPr>
        <w:pStyle w:val="Paragrafoelenco"/>
        <w:numPr>
          <w:ilvl w:val="1"/>
          <w:numId w:val="19"/>
        </w:num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lastRenderedPageBreak/>
        <w:t>Il Vicepresidente Andreani si propone per la donazione di volumi, con la medesima formula della donazione Faustini</w:t>
      </w:r>
      <w:r w:rsidR="00D37DCB">
        <w:rPr>
          <w:rFonts w:eastAsia="Times New Roman" w:cs="Calibri"/>
          <w:color w:val="000000"/>
          <w:sz w:val="24"/>
          <w:szCs w:val="24"/>
        </w:rPr>
        <w:t xml:space="preserve"> </w:t>
      </w:r>
      <w:proofErr w:type="spellStart"/>
      <w:r w:rsidR="00D37DCB">
        <w:rPr>
          <w:rFonts w:eastAsia="Times New Roman" w:cs="Calibri"/>
          <w:color w:val="000000"/>
          <w:sz w:val="24"/>
          <w:szCs w:val="24"/>
        </w:rPr>
        <w:t>Srl</w:t>
      </w:r>
      <w:proofErr w:type="spellEnd"/>
      <w:r w:rsidR="00316CAA">
        <w:rPr>
          <w:rFonts w:eastAsia="Times New Roman" w:cs="Calibri"/>
          <w:color w:val="000000"/>
          <w:sz w:val="24"/>
          <w:szCs w:val="24"/>
        </w:rPr>
        <w:t>.</w:t>
      </w:r>
    </w:p>
    <w:p w14:paraId="314B266D" w14:textId="78B825AD" w:rsidR="00EC0B2E" w:rsidRDefault="00EC0B2E" w:rsidP="00EC0B2E">
      <w:pPr>
        <w:pStyle w:val="Paragrafoelenco"/>
        <w:numPr>
          <w:ilvl w:val="1"/>
          <w:numId w:val="19"/>
        </w:num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 xml:space="preserve">Raimondo Turchi informa sulla costituzione del Gruppo di Studio “Luglio67” vocato alla valorizzazione della Sinclinale Camerte anche </w:t>
      </w:r>
      <w:r w:rsidR="00316CAA">
        <w:rPr>
          <w:rFonts w:eastAsia="Times New Roman" w:cs="Calibri"/>
          <w:color w:val="000000"/>
          <w:sz w:val="24"/>
          <w:szCs w:val="24"/>
        </w:rPr>
        <w:t xml:space="preserve">attraverso </w:t>
      </w:r>
      <w:r>
        <w:rPr>
          <w:rFonts w:eastAsia="Times New Roman" w:cs="Calibri"/>
          <w:color w:val="000000"/>
          <w:sz w:val="24"/>
          <w:szCs w:val="24"/>
        </w:rPr>
        <w:t xml:space="preserve">la presentazione di una </w:t>
      </w:r>
      <w:proofErr w:type="spellStart"/>
      <w:r>
        <w:rPr>
          <w:rFonts w:eastAsia="Times New Roman" w:cs="Calibri"/>
          <w:color w:val="000000"/>
          <w:sz w:val="24"/>
          <w:szCs w:val="24"/>
        </w:rPr>
        <w:t>tentative</w:t>
      </w:r>
      <w:proofErr w:type="spellEnd"/>
      <w:r>
        <w:rPr>
          <w:rFonts w:eastAsia="Times New Roman" w:cs="Calibri"/>
          <w:color w:val="000000"/>
          <w:sz w:val="24"/>
          <w:szCs w:val="24"/>
        </w:rPr>
        <w:t xml:space="preserve"> list UNESCO per la zona di produzione del Verdicchio. Consegnerà un breve report al Presidente Faustini.</w:t>
      </w:r>
    </w:p>
    <w:p w14:paraId="2E09B797" w14:textId="661C6FC2" w:rsidR="00E676D1" w:rsidRDefault="00E676D1" w:rsidP="00EC0B2E">
      <w:pPr>
        <w:pStyle w:val="Paragrafoelenco"/>
        <w:numPr>
          <w:ilvl w:val="1"/>
          <w:numId w:val="19"/>
        </w:num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Il Vicepresidente Andreani sollecita ad una pianificazione economica del contributo Regionale, comunque ratificabile successivamente all’accensione del credito di cui al punto 1. Dell’</w:t>
      </w:r>
      <w:proofErr w:type="spellStart"/>
      <w:r>
        <w:rPr>
          <w:rFonts w:eastAsia="Times New Roman" w:cs="Calibri"/>
          <w:color w:val="000000"/>
          <w:sz w:val="24"/>
          <w:szCs w:val="24"/>
        </w:rPr>
        <w:t>OdG</w:t>
      </w:r>
      <w:proofErr w:type="spellEnd"/>
      <w:r>
        <w:rPr>
          <w:rFonts w:eastAsia="Times New Roman" w:cs="Calibri"/>
          <w:color w:val="000000"/>
          <w:sz w:val="24"/>
          <w:szCs w:val="24"/>
        </w:rPr>
        <w:t>. Il Consiglio addiviene comunque alla seguente ipotesi:</w:t>
      </w:r>
    </w:p>
    <w:p w14:paraId="6BF85F02" w14:textId="699B4FD7" w:rsidR="00E676D1" w:rsidRDefault="00E676D1" w:rsidP="00E676D1">
      <w:pPr>
        <w:pStyle w:val="Paragrafoelenco"/>
        <w:numPr>
          <w:ilvl w:val="2"/>
          <w:numId w:val="19"/>
        </w:num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Euro 3000,00</w:t>
      </w:r>
      <w:r w:rsidR="00D37DCB">
        <w:rPr>
          <w:rFonts w:eastAsia="Times New Roman" w:cs="Calibri"/>
          <w:color w:val="000000"/>
          <w:sz w:val="24"/>
          <w:szCs w:val="24"/>
        </w:rPr>
        <w:t xml:space="preserve"> (tremila,00)</w:t>
      </w:r>
      <w:r>
        <w:rPr>
          <w:rFonts w:eastAsia="Times New Roman" w:cs="Calibri"/>
          <w:color w:val="000000"/>
          <w:sz w:val="24"/>
          <w:szCs w:val="24"/>
        </w:rPr>
        <w:t xml:space="preserve"> per la “comunicazione” in partenariato con UNICAM che ha parimenti destinato il 10% del proprio contributo a questa voce nella misura di euro 5000,00. Il Vicepresidente Andreani informa che tale attività potrà essere ripresa dopo il 23 giugno per impegni della referente di UNICAM.</w:t>
      </w:r>
    </w:p>
    <w:p w14:paraId="0DD8E62E" w14:textId="41DAE32E" w:rsidR="00E676D1" w:rsidRPr="00EC0B2E" w:rsidRDefault="00E676D1" w:rsidP="00E676D1">
      <w:pPr>
        <w:pStyle w:val="Paragrafoelenco"/>
        <w:numPr>
          <w:ilvl w:val="2"/>
          <w:numId w:val="19"/>
        </w:num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 xml:space="preserve">Dei 7000,00 </w:t>
      </w:r>
      <w:r w:rsidR="00D37DCB">
        <w:rPr>
          <w:rFonts w:eastAsia="Times New Roman" w:cs="Calibri"/>
          <w:color w:val="000000"/>
          <w:sz w:val="24"/>
          <w:szCs w:val="24"/>
        </w:rPr>
        <w:t>(settemila,</w:t>
      </w:r>
      <w:proofErr w:type="gramStart"/>
      <w:r w:rsidR="00D37DCB">
        <w:rPr>
          <w:rFonts w:eastAsia="Times New Roman" w:cs="Calibri"/>
          <w:color w:val="000000"/>
          <w:sz w:val="24"/>
          <w:szCs w:val="24"/>
        </w:rPr>
        <w:t>00)</w:t>
      </w:r>
      <w:r>
        <w:rPr>
          <w:rFonts w:eastAsia="Times New Roman" w:cs="Calibri"/>
          <w:color w:val="000000"/>
          <w:sz w:val="24"/>
          <w:szCs w:val="24"/>
        </w:rPr>
        <w:t>euro</w:t>
      </w:r>
      <w:proofErr w:type="gramEnd"/>
      <w:r>
        <w:rPr>
          <w:rFonts w:eastAsia="Times New Roman" w:cs="Calibri"/>
          <w:color w:val="000000"/>
          <w:sz w:val="24"/>
          <w:szCs w:val="24"/>
        </w:rPr>
        <w:t xml:space="preserve"> preventivati  per rimborsi viaggio e </w:t>
      </w:r>
      <w:proofErr w:type="spellStart"/>
      <w:r>
        <w:rPr>
          <w:rFonts w:eastAsia="Times New Roman" w:cs="Calibri"/>
          <w:color w:val="000000"/>
          <w:sz w:val="24"/>
          <w:szCs w:val="24"/>
        </w:rPr>
        <w:t>accomodation</w:t>
      </w:r>
      <w:proofErr w:type="spellEnd"/>
      <w:r w:rsidR="00316CAA">
        <w:rPr>
          <w:rFonts w:eastAsia="Times New Roman" w:cs="Calibri"/>
          <w:color w:val="000000"/>
          <w:sz w:val="24"/>
          <w:szCs w:val="24"/>
        </w:rPr>
        <w:t>,</w:t>
      </w:r>
      <w:r>
        <w:rPr>
          <w:rFonts w:eastAsia="Times New Roman" w:cs="Calibri"/>
          <w:color w:val="000000"/>
          <w:sz w:val="24"/>
          <w:szCs w:val="24"/>
        </w:rPr>
        <w:t xml:space="preserve"> va verificata la</w:t>
      </w:r>
      <w:r w:rsidR="00316CAA">
        <w:rPr>
          <w:rFonts w:eastAsia="Times New Roman" w:cs="Calibri"/>
          <w:color w:val="000000"/>
          <w:sz w:val="24"/>
          <w:szCs w:val="24"/>
        </w:rPr>
        <w:t xml:space="preserve"> reale</w:t>
      </w:r>
      <w:r>
        <w:rPr>
          <w:rFonts w:eastAsia="Times New Roman" w:cs="Calibri"/>
          <w:color w:val="000000"/>
          <w:sz w:val="24"/>
          <w:szCs w:val="24"/>
        </w:rPr>
        <w:t xml:space="preserve"> consistenza, in quanto l’attuale incertezza della progressione progettuale ha costretto a spese non programmate, ma in ogni caso ascrivibili alle linee presenti nel preventivo approvato dalla Regione Marche e rendicontabili.</w:t>
      </w:r>
    </w:p>
    <w:p w14:paraId="5159BD27" w14:textId="77777777" w:rsidR="007E368B" w:rsidRPr="007E368B" w:rsidRDefault="007E368B" w:rsidP="007E368B">
      <w:pPr>
        <w:spacing w:line="276" w:lineRule="auto"/>
        <w:ind w:left="360"/>
        <w:jc w:val="both"/>
        <w:rPr>
          <w:rFonts w:eastAsia="Times New Roman" w:cs="Calibri"/>
          <w:b/>
          <w:bCs/>
          <w:color w:val="000000"/>
          <w:sz w:val="24"/>
          <w:szCs w:val="24"/>
        </w:rPr>
      </w:pPr>
    </w:p>
    <w:p w14:paraId="6D407470" w14:textId="77777777" w:rsidR="00A159E1" w:rsidRDefault="00A159E1" w:rsidP="0025683F">
      <w:pPr>
        <w:jc w:val="both"/>
        <w:rPr>
          <w:sz w:val="22"/>
        </w:rPr>
      </w:pPr>
    </w:p>
    <w:p w14:paraId="64C88B72" w14:textId="7C9A9091" w:rsidR="00567AFF" w:rsidRDefault="00567AFF" w:rsidP="0025683F">
      <w:pPr>
        <w:jc w:val="both"/>
        <w:rPr>
          <w:sz w:val="22"/>
        </w:rPr>
      </w:pPr>
    </w:p>
    <w:p w14:paraId="7BFD265A" w14:textId="77777777" w:rsidR="003C4D7C" w:rsidRPr="003C4D7C" w:rsidRDefault="003C4D7C" w:rsidP="00006AAC">
      <w:pPr>
        <w:pStyle w:val="Paragrafoelenco"/>
        <w:numPr>
          <w:ilvl w:val="3"/>
          <w:numId w:val="18"/>
        </w:num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</w:p>
    <w:p w14:paraId="3D6795D7" w14:textId="39D1EB4F" w:rsidR="003C4D7C" w:rsidRPr="003C4D7C" w:rsidRDefault="003C4D7C" w:rsidP="003C4D7C">
      <w:p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3C4D7C">
        <w:rPr>
          <w:rFonts w:eastAsia="Times New Roman" w:cs="Calibri"/>
          <w:color w:val="000000"/>
          <w:sz w:val="24"/>
          <w:szCs w:val="24"/>
        </w:rPr>
        <w:t>Alle ore 20:</w:t>
      </w:r>
      <w:r w:rsidR="00E676D1">
        <w:rPr>
          <w:rFonts w:eastAsia="Times New Roman" w:cs="Calibri"/>
          <w:color w:val="000000"/>
          <w:sz w:val="24"/>
          <w:szCs w:val="24"/>
        </w:rPr>
        <w:t>00</w:t>
      </w:r>
      <w:r w:rsidRPr="003C4D7C">
        <w:rPr>
          <w:rFonts w:eastAsia="Times New Roman" w:cs="Calibri"/>
          <w:color w:val="000000"/>
          <w:sz w:val="24"/>
          <w:szCs w:val="24"/>
        </w:rPr>
        <w:t xml:space="preserve"> la riunione ha termine</w:t>
      </w:r>
    </w:p>
    <w:p w14:paraId="559549C5" w14:textId="77777777" w:rsidR="00596525" w:rsidRDefault="00596525" w:rsidP="00596525">
      <w:pPr>
        <w:spacing w:line="276" w:lineRule="auto"/>
        <w:ind w:left="360"/>
        <w:jc w:val="both"/>
        <w:rPr>
          <w:rFonts w:eastAsia="Times New Roman" w:cs="Calibri"/>
          <w:color w:val="000000"/>
          <w:sz w:val="24"/>
          <w:szCs w:val="24"/>
        </w:rPr>
      </w:pPr>
    </w:p>
    <w:p w14:paraId="5B3BE2E8" w14:textId="65CA543F" w:rsidR="00596525" w:rsidRDefault="003C4D7C" w:rsidP="003C4D7C">
      <w:pPr>
        <w:spacing w:line="0" w:lineRule="atLeast"/>
        <w:ind w:left="360"/>
        <w:jc w:val="center"/>
      </w:pPr>
      <w:r>
        <w:rPr>
          <w:b/>
          <w:sz w:val="24"/>
        </w:rPr>
        <w:t xml:space="preserve">Il Segretario                                                                                                               </w:t>
      </w:r>
      <w:r w:rsidR="00596525" w:rsidRPr="003C1DEF">
        <w:rPr>
          <w:b/>
          <w:sz w:val="24"/>
        </w:rPr>
        <w:t>Il Presidente</w:t>
      </w:r>
    </w:p>
    <w:p w14:paraId="237CBE0B" w14:textId="77777777" w:rsidR="00596525" w:rsidRDefault="00596525" w:rsidP="00596525">
      <w:pPr>
        <w:spacing w:line="41" w:lineRule="exact"/>
        <w:rPr>
          <w:rFonts w:ascii="Times New Roman" w:eastAsia="Times New Roman" w:hAnsi="Times New Roman" w:cs="Times New Roman"/>
          <w:b/>
          <w:sz w:val="28"/>
        </w:rPr>
      </w:pPr>
    </w:p>
    <w:p w14:paraId="039364B9" w14:textId="453D09C5" w:rsidR="00596525" w:rsidRDefault="003C4D7C" w:rsidP="00596525">
      <w:pPr>
        <w:spacing w:line="0" w:lineRule="atLeast"/>
        <w:jc w:val="right"/>
        <w:rPr>
          <w:i/>
          <w:sz w:val="24"/>
        </w:rPr>
      </w:pPr>
      <w:r>
        <w:rPr>
          <w:noProof/>
          <w:sz w:val="22"/>
          <w:szCs w:val="22"/>
          <w:lang w:eastAsia="it-IT"/>
        </w:rPr>
        <w:drawing>
          <wp:anchor distT="0" distB="0" distL="114300" distR="114300" simplePos="0" relativeHeight="251660288" behindDoc="1" locked="0" layoutInCell="1" allowOverlap="1" wp14:anchorId="77EB5946" wp14:editId="7AA4EC3C">
            <wp:simplePos x="0" y="0"/>
            <wp:positionH relativeFrom="margin">
              <wp:align>left</wp:align>
            </wp:positionH>
            <wp:positionV relativeFrom="paragraph">
              <wp:posOffset>379730</wp:posOffset>
            </wp:positionV>
            <wp:extent cx="1828888" cy="548666"/>
            <wp:effectExtent l="0" t="0" r="0" b="3810"/>
            <wp:wrapTight wrapText="bothSides">
              <wp:wrapPolygon edited="0">
                <wp:start x="0" y="0"/>
                <wp:lineTo x="0" y="21000"/>
                <wp:lineTo x="21375" y="21000"/>
                <wp:lineTo x="21375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88" cy="548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45B2">
        <w:rPr>
          <w:sz w:val="22"/>
          <w:szCs w:val="22"/>
        </w:rPr>
        <w:t xml:space="preserve">Paola Calafati Claudi                                                                                                    </w:t>
      </w:r>
      <w:r w:rsidR="00596525">
        <w:rPr>
          <w:i/>
          <w:sz w:val="24"/>
        </w:rPr>
        <w:t>Prof. Giuseppe Faustini</w:t>
      </w:r>
    </w:p>
    <w:p w14:paraId="488BAD93" w14:textId="353C932A" w:rsidR="00596525" w:rsidRDefault="00596525" w:rsidP="00596525">
      <w:pPr>
        <w:spacing w:line="0" w:lineRule="atLeast"/>
        <w:jc w:val="right"/>
      </w:pPr>
    </w:p>
    <w:p w14:paraId="43C434F7" w14:textId="31430089" w:rsidR="00A245B2" w:rsidRPr="00FF295A" w:rsidRDefault="00A245B2">
      <w:pPr>
        <w:spacing w:line="0" w:lineRule="atLeast"/>
        <w:rPr>
          <w:sz w:val="22"/>
          <w:szCs w:val="22"/>
        </w:rPr>
      </w:pPr>
    </w:p>
    <w:sectPr w:rsidR="00A245B2" w:rsidRPr="00FF295A" w:rsidSect="00AC7D80">
      <w:headerReference w:type="default" r:id="rId12"/>
      <w:footerReference w:type="default" r:id="rId13"/>
      <w:pgSz w:w="11906" w:h="16838"/>
      <w:pgMar w:top="2407" w:right="1125" w:bottom="2269" w:left="1260" w:header="1880" w:footer="1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61512" w14:textId="77777777" w:rsidR="00295286" w:rsidRDefault="00295286">
      <w:r>
        <w:separator/>
      </w:r>
    </w:p>
  </w:endnote>
  <w:endnote w:type="continuationSeparator" w:id="0">
    <w:p w14:paraId="45BBCDB8" w14:textId="77777777" w:rsidR="00295286" w:rsidRDefault="0029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E8CB1" w14:textId="77777777" w:rsidR="002F7C2F" w:rsidRDefault="002F7C2F">
    <w:pPr>
      <w:pStyle w:val="Pidipagina"/>
      <w:jc w:val="center"/>
    </w:pPr>
    <w:r>
      <w:rPr>
        <w:rFonts w:ascii="Calibri Light" w:hAnsi="Calibri Light" w:cs="Calibri Light"/>
        <w:b/>
        <w:bCs/>
        <w:sz w:val="26"/>
        <w:szCs w:val="26"/>
      </w:rPr>
      <w:t>Club per l’UNESCO di Tolentino e delle Terre Maceratesi ODV</w:t>
    </w:r>
  </w:p>
  <w:p w14:paraId="14D819FA" w14:textId="77777777" w:rsidR="002F7C2F" w:rsidRDefault="002F7C2F">
    <w:pPr>
      <w:pStyle w:val="Pidipagina"/>
      <w:jc w:val="center"/>
    </w:pPr>
    <w:r>
      <w:rPr>
        <w:rFonts w:ascii="Calibri Light" w:hAnsi="Calibri Light" w:cs="Calibri Light"/>
        <w:color w:val="000000"/>
        <w:sz w:val="18"/>
        <w:szCs w:val="18"/>
      </w:rPr>
      <w:t>Contrada Le Grazie, 37 – 62029 Tolentino (MC</w:t>
    </w:r>
    <w:proofErr w:type="gramStart"/>
    <w:r>
      <w:rPr>
        <w:rFonts w:ascii="Calibri Light" w:hAnsi="Calibri Light" w:cs="Calibri Light"/>
        <w:color w:val="000000"/>
        <w:sz w:val="18"/>
        <w:szCs w:val="18"/>
      </w:rPr>
      <w:t>)  -</w:t>
    </w:r>
    <w:proofErr w:type="gramEnd"/>
    <w:r>
      <w:rPr>
        <w:rFonts w:ascii="Calibri Light" w:hAnsi="Calibri Light" w:cs="Calibri Light"/>
        <w:color w:val="000000"/>
        <w:sz w:val="18"/>
        <w:szCs w:val="18"/>
      </w:rPr>
      <w:t xml:space="preserve"> Tel. </w:t>
    </w:r>
    <w:r>
      <w:rPr>
        <w:rFonts w:ascii="Calibri Light" w:hAnsi="Calibri Light" w:cs="Calibri Light"/>
        <w:szCs w:val="26"/>
      </w:rPr>
      <w:t>+39.</w:t>
    </w:r>
    <w:r>
      <w:rPr>
        <w:rFonts w:ascii="Calibri Light" w:hAnsi="Calibri Light" w:cs="Calibri Light"/>
        <w:color w:val="FF0000"/>
        <w:sz w:val="24"/>
        <w:szCs w:val="28"/>
        <w:shd w:val="clear" w:color="auto" w:fill="FFFFFF"/>
      </w:rPr>
      <w:t xml:space="preserve"> </w:t>
    </w:r>
    <w:r>
      <w:rPr>
        <w:rFonts w:ascii="Calibri Light" w:hAnsi="Calibri Light" w:cs="Calibri Light"/>
        <w:szCs w:val="28"/>
        <w:shd w:val="clear" w:color="auto" w:fill="FFFFFF"/>
      </w:rPr>
      <w:t>3343971968</w:t>
    </w:r>
  </w:p>
  <w:p w14:paraId="41693DB9" w14:textId="77777777" w:rsidR="002F7C2F" w:rsidRDefault="002F7C2F">
    <w:pPr>
      <w:pStyle w:val="Pidipagina"/>
      <w:jc w:val="center"/>
    </w:pPr>
    <w:r>
      <w:rPr>
        <w:rFonts w:ascii="Calibri Light" w:eastAsia="Calibri Light" w:hAnsi="Calibri Light" w:cs="Calibri Light"/>
        <w:color w:val="000000"/>
        <w:sz w:val="18"/>
        <w:szCs w:val="18"/>
      </w:rPr>
      <w:t xml:space="preserve">            </w:t>
    </w:r>
    <w:r>
      <w:rPr>
        <w:rFonts w:ascii="Calibri Light" w:hAnsi="Calibri Light" w:cs="Calibri Light"/>
        <w:color w:val="000000"/>
        <w:sz w:val="18"/>
        <w:szCs w:val="18"/>
      </w:rPr>
      <w:t xml:space="preserve">Registro Regionale delle ODV n°78 del 30/05/2017 - </w:t>
    </w:r>
    <w:r>
      <w:rPr>
        <w:rFonts w:ascii="Calibri Light" w:hAnsi="Calibri Light" w:cs="Calibri Light"/>
        <w:b/>
        <w:sz w:val="18"/>
        <w:szCs w:val="18"/>
      </w:rPr>
      <w:t xml:space="preserve">Cod. Fisc.: 92018980430 </w:t>
    </w:r>
    <w:r>
      <w:rPr>
        <w:rFonts w:ascii="Calibri Light" w:hAnsi="Calibri Light" w:cs="Calibri Light"/>
        <w:b/>
        <w:sz w:val="14"/>
        <w:szCs w:val="18"/>
      </w:rPr>
      <w:t>(</w:t>
    </w:r>
    <w:r>
      <w:rPr>
        <w:rFonts w:ascii="Calibri Light" w:hAnsi="Calibri Light" w:cs="Calibri Light"/>
        <w:b/>
        <w:i/>
        <w:sz w:val="14"/>
        <w:szCs w:val="18"/>
      </w:rPr>
      <w:t>Cod. valido per destinazione 5x1000</w:t>
    </w:r>
    <w:r>
      <w:rPr>
        <w:rFonts w:ascii="Calibri Light" w:hAnsi="Calibri Light" w:cs="Calibri Light"/>
        <w:b/>
        <w:sz w:val="14"/>
        <w:szCs w:val="18"/>
      </w:rPr>
      <w:t>)</w:t>
    </w:r>
  </w:p>
  <w:p w14:paraId="7D71C95C" w14:textId="77777777" w:rsidR="002F7C2F" w:rsidRDefault="002F7C2F">
    <w:pPr>
      <w:pStyle w:val="Pidipagina"/>
      <w:jc w:val="center"/>
      <w:rPr>
        <w:rStyle w:val="Enfasigrassetto"/>
        <w:rFonts w:ascii="Calibri Light" w:eastAsia="Calibri Light" w:hAnsi="Calibri Light" w:cs="Calibri Light"/>
        <w:color w:val="000000"/>
        <w:sz w:val="16"/>
        <w:szCs w:val="16"/>
      </w:rPr>
    </w:pPr>
    <w:r>
      <w:rPr>
        <w:rStyle w:val="Enfasigrassetto"/>
        <w:rFonts w:ascii="Calibri Light" w:eastAsia="Calibri Light" w:hAnsi="Calibri Light" w:cs="Calibri Light"/>
        <w:color w:val="000000"/>
        <w:sz w:val="16"/>
        <w:szCs w:val="16"/>
      </w:rPr>
      <w:t xml:space="preserve">          </w:t>
    </w:r>
    <w:r>
      <w:rPr>
        <w:rStyle w:val="Enfasigrassetto"/>
        <w:rFonts w:ascii="Calibri Light" w:hAnsi="Calibri Light" w:cs="Calibri Light"/>
        <w:color w:val="000000"/>
        <w:sz w:val="16"/>
        <w:szCs w:val="16"/>
      </w:rPr>
      <w:t xml:space="preserve">e-mail: </w:t>
    </w:r>
    <w:hyperlink r:id="rId1" w:history="1">
      <w:r>
        <w:rPr>
          <w:rStyle w:val="Collegamentoipertestuale"/>
          <w:rFonts w:ascii="Calibri Light" w:hAnsi="Calibri Light" w:cs="Calibri Light"/>
          <w:sz w:val="16"/>
          <w:szCs w:val="16"/>
        </w:rPr>
        <w:t>presidente@clubunescotolentino.it</w:t>
      </w:r>
    </w:hyperlink>
    <w:r>
      <w:rPr>
        <w:rStyle w:val="Enfasigrassetto"/>
        <w:rFonts w:ascii="Calibri Light" w:hAnsi="Calibri Light" w:cs="Calibri Light"/>
        <w:color w:val="000000"/>
        <w:sz w:val="16"/>
        <w:szCs w:val="16"/>
      </w:rPr>
      <w:t xml:space="preserve">  </w:t>
    </w:r>
    <w:r>
      <w:rPr>
        <w:rStyle w:val="Enfasigrassetto"/>
        <w:rFonts w:ascii="Calibri Light" w:hAnsi="Calibri Light" w:cs="Calibri Light"/>
        <w:sz w:val="16"/>
        <w:szCs w:val="16"/>
      </w:rPr>
      <w:t xml:space="preserve">– </w:t>
    </w:r>
    <w:hyperlink r:id="rId2" w:history="1">
      <w:r>
        <w:rPr>
          <w:rStyle w:val="Collegamentoipertestuale"/>
          <w:rFonts w:ascii="Calibri Light" w:hAnsi="Calibri Light" w:cs="Calibri Light"/>
          <w:sz w:val="16"/>
          <w:szCs w:val="16"/>
        </w:rPr>
        <w:t>segreteria@clubunescotolentino.it</w:t>
      </w:r>
    </w:hyperlink>
    <w:r>
      <w:rPr>
        <w:rStyle w:val="Enfasigrassetto"/>
        <w:rFonts w:ascii="Calibri Light" w:hAnsi="Calibri Light" w:cs="Calibri Light"/>
        <w:sz w:val="16"/>
        <w:szCs w:val="16"/>
      </w:rPr>
      <w:t xml:space="preserve"> - </w:t>
    </w:r>
    <w:hyperlink r:id="rId3" w:anchor="_blank" w:history="1">
      <w:r>
        <w:rPr>
          <w:rStyle w:val="Collegamentoipertestuale"/>
          <w:rFonts w:ascii="Calibri Light" w:hAnsi="Calibri Light" w:cs="Calibri Light"/>
          <w:b/>
          <w:sz w:val="16"/>
          <w:szCs w:val="16"/>
          <w:shd w:val="clear" w:color="auto" w:fill="FFFFFF"/>
        </w:rPr>
        <w:t>clubunescotolentino@pec.it</w:t>
      </w:r>
    </w:hyperlink>
  </w:p>
  <w:p w14:paraId="1146DB11" w14:textId="77777777" w:rsidR="002F7C2F" w:rsidRDefault="002F7C2F">
    <w:pPr>
      <w:pStyle w:val="Pidipagina"/>
      <w:jc w:val="center"/>
    </w:pPr>
    <w:r>
      <w:rPr>
        <w:rStyle w:val="Enfasigrassetto"/>
        <w:rFonts w:ascii="Calibri Light" w:eastAsia="Calibri Light" w:hAnsi="Calibri Light" w:cs="Calibri Light"/>
        <w:color w:val="000000"/>
        <w:sz w:val="16"/>
        <w:szCs w:val="16"/>
      </w:rPr>
      <w:t xml:space="preserve"> </w:t>
    </w:r>
    <w:r>
      <w:rPr>
        <w:rStyle w:val="Enfasigrassetto"/>
        <w:rFonts w:ascii="Calibri Light" w:hAnsi="Calibri Light" w:cs="Calibri Light"/>
        <w:color w:val="000000"/>
        <w:sz w:val="16"/>
        <w:szCs w:val="16"/>
      </w:rPr>
      <w:t>http://www.clubunescotolentino.it</w:t>
    </w:r>
  </w:p>
  <w:p w14:paraId="664ECC67" w14:textId="77777777" w:rsidR="002F7C2F" w:rsidRDefault="002F7C2F">
    <w:pPr>
      <w:pStyle w:val="Pidipagina"/>
      <w:jc w:val="center"/>
      <w:rPr>
        <w:rFonts w:ascii="Calibri Light" w:hAnsi="Calibri Light" w:cs="Calibri Light"/>
        <w:sz w:val="16"/>
        <w:szCs w:val="16"/>
      </w:rPr>
    </w:pPr>
  </w:p>
  <w:p w14:paraId="78047237" w14:textId="77777777" w:rsidR="002F7C2F" w:rsidRDefault="002F7C2F">
    <w:pPr>
      <w:pStyle w:val="Pidipagina"/>
      <w:rPr>
        <w:rFonts w:ascii="Calibri Light" w:hAnsi="Calibri Light" w:cs="Calibri Light"/>
        <w:sz w:val="16"/>
        <w:szCs w:val="16"/>
      </w:rPr>
    </w:pPr>
  </w:p>
  <w:p w14:paraId="5D9EB046" w14:textId="77777777" w:rsidR="002F7C2F" w:rsidRDefault="002F7C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E533C1" w14:textId="77777777" w:rsidR="00295286" w:rsidRDefault="00295286">
      <w:r>
        <w:separator/>
      </w:r>
    </w:p>
  </w:footnote>
  <w:footnote w:type="continuationSeparator" w:id="0">
    <w:p w14:paraId="75442BD5" w14:textId="77777777" w:rsidR="00295286" w:rsidRDefault="00295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87CF6" w14:textId="77777777" w:rsidR="002F7C2F" w:rsidRDefault="00416DC0">
    <w:pPr>
      <w:pStyle w:val="Intestazione"/>
    </w:pPr>
    <w:r>
      <w:rPr>
        <w:noProof/>
        <w:lang w:eastAsia="it-IT"/>
      </w:rPr>
      <w:drawing>
        <wp:anchor distT="0" distB="0" distL="114935" distR="114935" simplePos="0" relativeHeight="251657728" behindDoc="0" locked="0" layoutInCell="1" allowOverlap="1" wp14:anchorId="420C2E1C" wp14:editId="600E3726">
          <wp:simplePos x="0" y="0"/>
          <wp:positionH relativeFrom="page">
            <wp:posOffset>679450</wp:posOffset>
          </wp:positionH>
          <wp:positionV relativeFrom="page">
            <wp:posOffset>311150</wp:posOffset>
          </wp:positionV>
          <wp:extent cx="2438400" cy="1218565"/>
          <wp:effectExtent l="0" t="0" r="0" b="0"/>
          <wp:wrapNone/>
          <wp:docPr id="5" name="Immagin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12185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CC4C1D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A54869"/>
    <w:multiLevelType w:val="hybridMultilevel"/>
    <w:tmpl w:val="4128017C"/>
    <w:lvl w:ilvl="0" w:tplc="FC948186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3956B02"/>
    <w:multiLevelType w:val="hybridMultilevel"/>
    <w:tmpl w:val="D1DA20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81F8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A75D84"/>
    <w:multiLevelType w:val="hybridMultilevel"/>
    <w:tmpl w:val="BC9AF9C2"/>
    <w:lvl w:ilvl="0" w:tplc="0410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6" w15:restartNumberingAfterBreak="0">
    <w:nsid w:val="1DC30BFA"/>
    <w:multiLevelType w:val="hybridMultilevel"/>
    <w:tmpl w:val="FAF41A5A"/>
    <w:lvl w:ilvl="0" w:tplc="C834FE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737EA"/>
    <w:multiLevelType w:val="hybridMultilevel"/>
    <w:tmpl w:val="696CDC8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FC948186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10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852680"/>
    <w:multiLevelType w:val="multilevel"/>
    <w:tmpl w:val="0410001F"/>
    <w:styleLink w:val="Stile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A17FA9"/>
    <w:multiLevelType w:val="hybridMultilevel"/>
    <w:tmpl w:val="7CD69D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231D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5FF77C5"/>
    <w:multiLevelType w:val="hybridMultilevel"/>
    <w:tmpl w:val="54C8DB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B1590"/>
    <w:multiLevelType w:val="hybridMultilevel"/>
    <w:tmpl w:val="AE5A23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D7EB8"/>
    <w:multiLevelType w:val="hybridMultilevel"/>
    <w:tmpl w:val="45B24AEE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3DB4C69"/>
    <w:multiLevelType w:val="hybridMultilevel"/>
    <w:tmpl w:val="F3AE21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D2CCA"/>
    <w:multiLevelType w:val="hybridMultilevel"/>
    <w:tmpl w:val="D9309888"/>
    <w:lvl w:ilvl="0" w:tplc="ABF8B67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12440E"/>
    <w:multiLevelType w:val="hybridMultilevel"/>
    <w:tmpl w:val="8F008B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FC948186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56BDE"/>
    <w:multiLevelType w:val="multilevel"/>
    <w:tmpl w:val="E042BF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C7514B9"/>
    <w:multiLevelType w:val="hybridMultilevel"/>
    <w:tmpl w:val="6164AF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1251A"/>
    <w:multiLevelType w:val="multilevel"/>
    <w:tmpl w:val="0410001F"/>
    <w:numStyleLink w:val="Stile1"/>
  </w:abstractNum>
  <w:num w:numId="1">
    <w:abstractNumId w:val="0"/>
  </w:num>
  <w:num w:numId="2">
    <w:abstractNumId w:val="1"/>
  </w:num>
  <w:num w:numId="3">
    <w:abstractNumId w:val="10"/>
  </w:num>
  <w:num w:numId="4">
    <w:abstractNumId w:val="12"/>
  </w:num>
  <w:num w:numId="5">
    <w:abstractNumId w:val="19"/>
  </w:num>
  <w:num w:numId="6">
    <w:abstractNumId w:val="8"/>
  </w:num>
  <w:num w:numId="7">
    <w:abstractNumId w:val="17"/>
  </w:num>
  <w:num w:numId="8">
    <w:abstractNumId w:val="3"/>
  </w:num>
  <w:num w:numId="9">
    <w:abstractNumId w:val="4"/>
  </w:num>
  <w:num w:numId="10">
    <w:abstractNumId w:val="15"/>
  </w:num>
  <w:num w:numId="11">
    <w:abstractNumId w:val="18"/>
  </w:num>
  <w:num w:numId="12">
    <w:abstractNumId w:val="11"/>
  </w:num>
  <w:num w:numId="13">
    <w:abstractNumId w:val="6"/>
  </w:num>
  <w:num w:numId="14">
    <w:abstractNumId w:val="14"/>
  </w:num>
  <w:num w:numId="15">
    <w:abstractNumId w:val="13"/>
  </w:num>
  <w:num w:numId="16">
    <w:abstractNumId w:val="9"/>
  </w:num>
  <w:num w:numId="17">
    <w:abstractNumId w:val="5"/>
  </w:num>
  <w:num w:numId="18">
    <w:abstractNumId w:val="16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7E0"/>
    <w:rsid w:val="000032DF"/>
    <w:rsid w:val="0000484E"/>
    <w:rsid w:val="00006AAC"/>
    <w:rsid w:val="00007E33"/>
    <w:rsid w:val="00034503"/>
    <w:rsid w:val="00044669"/>
    <w:rsid w:val="0004480E"/>
    <w:rsid w:val="0005449D"/>
    <w:rsid w:val="00094234"/>
    <w:rsid w:val="000A57A1"/>
    <w:rsid w:val="000C3D92"/>
    <w:rsid w:val="000E0C1D"/>
    <w:rsid w:val="00150B29"/>
    <w:rsid w:val="00165C20"/>
    <w:rsid w:val="00171F23"/>
    <w:rsid w:val="0018209C"/>
    <w:rsid w:val="001A3C0F"/>
    <w:rsid w:val="001A6F88"/>
    <w:rsid w:val="001B61F5"/>
    <w:rsid w:val="001C0C6A"/>
    <w:rsid w:val="001D637C"/>
    <w:rsid w:val="001E5645"/>
    <w:rsid w:val="0021093B"/>
    <w:rsid w:val="0025683F"/>
    <w:rsid w:val="00266164"/>
    <w:rsid w:val="00290FC6"/>
    <w:rsid w:val="002931A2"/>
    <w:rsid w:val="00295286"/>
    <w:rsid w:val="002C197B"/>
    <w:rsid w:val="002D12A6"/>
    <w:rsid w:val="002D61E1"/>
    <w:rsid w:val="002F6423"/>
    <w:rsid w:val="002F7C2F"/>
    <w:rsid w:val="00304F62"/>
    <w:rsid w:val="00313D9E"/>
    <w:rsid w:val="00316AB6"/>
    <w:rsid w:val="00316CAA"/>
    <w:rsid w:val="00320293"/>
    <w:rsid w:val="0033438F"/>
    <w:rsid w:val="003521C7"/>
    <w:rsid w:val="003868C8"/>
    <w:rsid w:val="003B27A6"/>
    <w:rsid w:val="003B4914"/>
    <w:rsid w:val="003B4CC9"/>
    <w:rsid w:val="003C4D7C"/>
    <w:rsid w:val="003E5AF8"/>
    <w:rsid w:val="003F5606"/>
    <w:rsid w:val="00415078"/>
    <w:rsid w:val="00416DC0"/>
    <w:rsid w:val="0041778D"/>
    <w:rsid w:val="004216DA"/>
    <w:rsid w:val="00442CE0"/>
    <w:rsid w:val="00450931"/>
    <w:rsid w:val="004654C6"/>
    <w:rsid w:val="00466C91"/>
    <w:rsid w:val="004676BF"/>
    <w:rsid w:val="004912A3"/>
    <w:rsid w:val="004A30EC"/>
    <w:rsid w:val="004A7901"/>
    <w:rsid w:val="004B1D5D"/>
    <w:rsid w:val="004D269E"/>
    <w:rsid w:val="004E7605"/>
    <w:rsid w:val="005032EF"/>
    <w:rsid w:val="00505615"/>
    <w:rsid w:val="0051091A"/>
    <w:rsid w:val="00513B55"/>
    <w:rsid w:val="00535C60"/>
    <w:rsid w:val="00543F2D"/>
    <w:rsid w:val="00567AFF"/>
    <w:rsid w:val="00584F1D"/>
    <w:rsid w:val="0058625D"/>
    <w:rsid w:val="005960FB"/>
    <w:rsid w:val="00596525"/>
    <w:rsid w:val="005A4995"/>
    <w:rsid w:val="005A6BBF"/>
    <w:rsid w:val="005B15C4"/>
    <w:rsid w:val="005E4125"/>
    <w:rsid w:val="005F7DAD"/>
    <w:rsid w:val="00614F43"/>
    <w:rsid w:val="00617F04"/>
    <w:rsid w:val="00635D79"/>
    <w:rsid w:val="00651489"/>
    <w:rsid w:val="006514CC"/>
    <w:rsid w:val="00663DA5"/>
    <w:rsid w:val="00664ECB"/>
    <w:rsid w:val="00682D22"/>
    <w:rsid w:val="006A451C"/>
    <w:rsid w:val="006A7A3A"/>
    <w:rsid w:val="006C4FB6"/>
    <w:rsid w:val="006C667A"/>
    <w:rsid w:val="006E0EF8"/>
    <w:rsid w:val="006E56A0"/>
    <w:rsid w:val="0070425A"/>
    <w:rsid w:val="007166C0"/>
    <w:rsid w:val="00737910"/>
    <w:rsid w:val="007532B6"/>
    <w:rsid w:val="00770E9B"/>
    <w:rsid w:val="00772E43"/>
    <w:rsid w:val="007C4BEE"/>
    <w:rsid w:val="007C4FEA"/>
    <w:rsid w:val="007C71AB"/>
    <w:rsid w:val="007E368B"/>
    <w:rsid w:val="007E6052"/>
    <w:rsid w:val="008112C3"/>
    <w:rsid w:val="00813735"/>
    <w:rsid w:val="00842968"/>
    <w:rsid w:val="008463C9"/>
    <w:rsid w:val="00846DF5"/>
    <w:rsid w:val="00846F6B"/>
    <w:rsid w:val="008575BA"/>
    <w:rsid w:val="00860415"/>
    <w:rsid w:val="0086236E"/>
    <w:rsid w:val="0086265F"/>
    <w:rsid w:val="0089039F"/>
    <w:rsid w:val="008A2507"/>
    <w:rsid w:val="008C08E6"/>
    <w:rsid w:val="008D6A95"/>
    <w:rsid w:val="008F1209"/>
    <w:rsid w:val="00940DD4"/>
    <w:rsid w:val="009530DC"/>
    <w:rsid w:val="00964940"/>
    <w:rsid w:val="0096595D"/>
    <w:rsid w:val="00966DD2"/>
    <w:rsid w:val="009676BA"/>
    <w:rsid w:val="0099652A"/>
    <w:rsid w:val="009C2846"/>
    <w:rsid w:val="009D4BEB"/>
    <w:rsid w:val="009E2825"/>
    <w:rsid w:val="009E2839"/>
    <w:rsid w:val="009F5260"/>
    <w:rsid w:val="00A0756F"/>
    <w:rsid w:val="00A12F76"/>
    <w:rsid w:val="00A159E1"/>
    <w:rsid w:val="00A245B2"/>
    <w:rsid w:val="00A262D8"/>
    <w:rsid w:val="00A712AC"/>
    <w:rsid w:val="00A728B7"/>
    <w:rsid w:val="00A86261"/>
    <w:rsid w:val="00A965F4"/>
    <w:rsid w:val="00AC58F4"/>
    <w:rsid w:val="00AC6B7F"/>
    <w:rsid w:val="00AC7D80"/>
    <w:rsid w:val="00AE645D"/>
    <w:rsid w:val="00AF3C5D"/>
    <w:rsid w:val="00B16B58"/>
    <w:rsid w:val="00B52A3B"/>
    <w:rsid w:val="00B7201A"/>
    <w:rsid w:val="00BA4C5B"/>
    <w:rsid w:val="00BC1A38"/>
    <w:rsid w:val="00BD25C8"/>
    <w:rsid w:val="00C007E0"/>
    <w:rsid w:val="00C1377E"/>
    <w:rsid w:val="00C24D55"/>
    <w:rsid w:val="00C46F30"/>
    <w:rsid w:val="00C525C4"/>
    <w:rsid w:val="00C6025C"/>
    <w:rsid w:val="00C75429"/>
    <w:rsid w:val="00C7624C"/>
    <w:rsid w:val="00C777F3"/>
    <w:rsid w:val="00C86527"/>
    <w:rsid w:val="00C910DF"/>
    <w:rsid w:val="00C95AAF"/>
    <w:rsid w:val="00CA18FA"/>
    <w:rsid w:val="00CA1FD4"/>
    <w:rsid w:val="00CA46A7"/>
    <w:rsid w:val="00CC1605"/>
    <w:rsid w:val="00CD0F84"/>
    <w:rsid w:val="00CD3FA5"/>
    <w:rsid w:val="00CE4171"/>
    <w:rsid w:val="00D157BD"/>
    <w:rsid w:val="00D15F94"/>
    <w:rsid w:val="00D30E0C"/>
    <w:rsid w:val="00D37DCB"/>
    <w:rsid w:val="00D40AF7"/>
    <w:rsid w:val="00D85AF3"/>
    <w:rsid w:val="00DB2AAC"/>
    <w:rsid w:val="00DB5669"/>
    <w:rsid w:val="00DC43C6"/>
    <w:rsid w:val="00DD3CF5"/>
    <w:rsid w:val="00DE003A"/>
    <w:rsid w:val="00DF557C"/>
    <w:rsid w:val="00E11B65"/>
    <w:rsid w:val="00E308EC"/>
    <w:rsid w:val="00E510E8"/>
    <w:rsid w:val="00E566A4"/>
    <w:rsid w:val="00E62F3F"/>
    <w:rsid w:val="00E65891"/>
    <w:rsid w:val="00E676D1"/>
    <w:rsid w:val="00E83874"/>
    <w:rsid w:val="00E95724"/>
    <w:rsid w:val="00E960A2"/>
    <w:rsid w:val="00EA75DD"/>
    <w:rsid w:val="00EB4943"/>
    <w:rsid w:val="00EC0B2E"/>
    <w:rsid w:val="00EC2390"/>
    <w:rsid w:val="00EE4E94"/>
    <w:rsid w:val="00EE6A36"/>
    <w:rsid w:val="00EF06EE"/>
    <w:rsid w:val="00F36684"/>
    <w:rsid w:val="00F5013C"/>
    <w:rsid w:val="00F6088B"/>
    <w:rsid w:val="00F76267"/>
    <w:rsid w:val="00F765D9"/>
    <w:rsid w:val="00F97B6D"/>
    <w:rsid w:val="00FA4EB5"/>
    <w:rsid w:val="00FB323B"/>
    <w:rsid w:val="00FC060F"/>
    <w:rsid w:val="00FC59AB"/>
    <w:rsid w:val="00FC6B7B"/>
    <w:rsid w:val="00FF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EC83C40"/>
  <w15:chartTrackingRefBased/>
  <w15:docId w15:val="{8BB73EBC-89DC-5144-AF0D-17BE47D2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Calibri" w:eastAsia="Calibri" w:hAnsi="Calibri" w:cs="Arial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eastAsia="Times New Roman" w:cs="Calibri"/>
      <w:b/>
      <w:i/>
      <w:sz w:val="24"/>
      <w:szCs w:val="24"/>
    </w:rPr>
  </w:style>
  <w:style w:type="character" w:customStyle="1" w:styleId="WW8Num4z1">
    <w:name w:val="WW8Num4z1"/>
    <w:rPr>
      <w:rFonts w:eastAsia="Times New Roman" w:cs="Calibri"/>
      <w:sz w:val="24"/>
      <w:szCs w:val="24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</w:style>
  <w:style w:type="character" w:styleId="Collegamentoipertestuale">
    <w:name w:val="Hyperlink"/>
    <w:rPr>
      <w:color w:val="0563C1"/>
      <w:u w:val="single"/>
    </w:rPr>
  </w:style>
  <w:style w:type="character" w:styleId="Enfasigrassetto">
    <w:name w:val="Strong"/>
    <w:qFormat/>
    <w:rPr>
      <w:b/>
      <w:bCs/>
    </w:rPr>
  </w:style>
  <w:style w:type="character" w:customStyle="1" w:styleId="Caratteredinumerazione">
    <w:name w:val="Carattere di numerazione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pPr>
      <w:spacing w:after="160"/>
      <w:ind w:left="720"/>
      <w:contextualSpacing/>
    </w:pPr>
  </w:style>
  <w:style w:type="character" w:customStyle="1" w:styleId="Menzionenonrisolta1">
    <w:name w:val="Menzione non risolta1"/>
    <w:uiPriority w:val="99"/>
    <w:semiHidden/>
    <w:unhideWhenUsed/>
    <w:rsid w:val="00E11B65"/>
    <w:rPr>
      <w:color w:val="808080"/>
      <w:shd w:val="clear" w:color="auto" w:fill="E6E6E6"/>
    </w:rPr>
  </w:style>
  <w:style w:type="numbering" w:customStyle="1" w:styleId="Stile1">
    <w:name w:val="Stile1"/>
    <w:uiPriority w:val="99"/>
    <w:rsid w:val="006A451C"/>
    <w:pPr>
      <w:numPr>
        <w:numId w:val="6"/>
      </w:numPr>
    </w:p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4676BF"/>
  </w:style>
  <w:style w:type="character" w:customStyle="1" w:styleId="DataCarattere">
    <w:name w:val="Data Carattere"/>
    <w:link w:val="Data"/>
    <w:uiPriority w:val="99"/>
    <w:semiHidden/>
    <w:rsid w:val="004676BF"/>
    <w:rPr>
      <w:rFonts w:ascii="Calibri" w:eastAsia="Calibri" w:hAnsi="Calibri" w:cs="Arial"/>
    </w:rPr>
  </w:style>
  <w:style w:type="paragraph" w:styleId="Paragrafoelenco">
    <w:name w:val="List Paragraph"/>
    <w:basedOn w:val="Normale"/>
    <w:uiPriority w:val="34"/>
    <w:qFormat/>
    <w:rsid w:val="00584F1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1F2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1F23"/>
    <w:rPr>
      <w:rFonts w:ascii="Segoe UI" w:eastAsia="Calibri" w:hAnsi="Segoe UI" w:cs="Segoe UI"/>
      <w:sz w:val="18"/>
      <w:szCs w:val="18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8652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86527"/>
    <w:rPr>
      <w:rFonts w:ascii="Calibri" w:eastAsia="Calibri" w:hAnsi="Calibri" w:cs="Arial"/>
      <w:lang w:eastAsia="zh-C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86527"/>
    <w:rPr>
      <w:vertAlign w:val="superscrip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F2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5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jit.si/CD11giugn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tevent.it/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jit.si/CD11giugn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lubunescotolentino@pec.it" TargetMode="External"/><Relationship Id="rId2" Type="http://schemas.openxmlformats.org/officeDocument/2006/relationships/hyperlink" Target="mailto:segreteria@clubunescotolentino.it" TargetMode="External"/><Relationship Id="rId1" Type="http://schemas.openxmlformats.org/officeDocument/2006/relationships/hyperlink" Target="mailto:presidente@clubunescotolentin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1896E-EA77-48FB-B8C3-56068E50C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Links>
    <vt:vector size="36" baseType="variant">
      <vt:variant>
        <vt:i4>4063347</vt:i4>
      </vt:variant>
      <vt:variant>
        <vt:i4>6</vt:i4>
      </vt:variant>
      <vt:variant>
        <vt:i4>0</vt:i4>
      </vt:variant>
      <vt:variant>
        <vt:i4>5</vt:i4>
      </vt:variant>
      <vt:variant>
        <vt:lpwstr>https://meet.jit.si/3febbraio2021CD</vt:lpwstr>
      </vt:variant>
      <vt:variant>
        <vt:lpwstr/>
      </vt:variant>
      <vt:variant>
        <vt:i4>4063347</vt:i4>
      </vt:variant>
      <vt:variant>
        <vt:i4>3</vt:i4>
      </vt:variant>
      <vt:variant>
        <vt:i4>0</vt:i4>
      </vt:variant>
      <vt:variant>
        <vt:i4>5</vt:i4>
      </vt:variant>
      <vt:variant>
        <vt:lpwstr>https://meet.jit.si/3febbraio2021CD</vt:lpwstr>
      </vt:variant>
      <vt:variant>
        <vt:lpwstr/>
      </vt:variant>
      <vt:variant>
        <vt:i4>4063347</vt:i4>
      </vt:variant>
      <vt:variant>
        <vt:i4>0</vt:i4>
      </vt:variant>
      <vt:variant>
        <vt:i4>0</vt:i4>
      </vt:variant>
      <vt:variant>
        <vt:i4>5</vt:i4>
      </vt:variant>
      <vt:variant>
        <vt:lpwstr>https://meet.jit.si/3febbraio2021CD</vt:lpwstr>
      </vt:variant>
      <vt:variant>
        <vt:lpwstr/>
      </vt:variant>
      <vt:variant>
        <vt:i4>852013</vt:i4>
      </vt:variant>
      <vt:variant>
        <vt:i4>6</vt:i4>
      </vt:variant>
      <vt:variant>
        <vt:i4>0</vt:i4>
      </vt:variant>
      <vt:variant>
        <vt:i4>5</vt:i4>
      </vt:variant>
      <vt:variant>
        <vt:lpwstr>mailto:clubunescotolentino@pec.it</vt:lpwstr>
      </vt:variant>
      <vt:variant>
        <vt:lpwstr/>
      </vt:variant>
      <vt:variant>
        <vt:i4>6881350</vt:i4>
      </vt:variant>
      <vt:variant>
        <vt:i4>3</vt:i4>
      </vt:variant>
      <vt:variant>
        <vt:i4>0</vt:i4>
      </vt:variant>
      <vt:variant>
        <vt:i4>5</vt:i4>
      </vt:variant>
      <vt:variant>
        <vt:lpwstr>mailto:segreteria@clubunescotolentino.it</vt:lpwstr>
      </vt:variant>
      <vt:variant>
        <vt:lpwstr/>
      </vt:variant>
      <vt:variant>
        <vt:i4>7929944</vt:i4>
      </vt:variant>
      <vt:variant>
        <vt:i4>0</vt:i4>
      </vt:variant>
      <vt:variant>
        <vt:i4>0</vt:i4>
      </vt:variant>
      <vt:variant>
        <vt:i4>5</vt:i4>
      </vt:variant>
      <vt:variant>
        <vt:lpwstr>mailto:presidente@clubunescotolentino.it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Paola Calafati Claudi</cp:lastModifiedBy>
  <cp:revision>2</cp:revision>
  <cp:lastPrinted>2021-02-19T13:41:00Z</cp:lastPrinted>
  <dcterms:created xsi:type="dcterms:W3CDTF">2021-06-17T05:05:00Z</dcterms:created>
  <dcterms:modified xsi:type="dcterms:W3CDTF">2021-06-17T05:05:00Z</dcterms:modified>
</cp:coreProperties>
</file>